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81" w:rsidRPr="004A0081" w:rsidRDefault="005B41A2" w:rsidP="004A0081">
      <w:pPr>
        <w:spacing w:line="276" w:lineRule="auto"/>
        <w:jc w:val="both"/>
        <w:rPr>
          <w:rFonts w:asciiTheme="majorHAnsi" w:hAnsiTheme="majorHAnsi" w:cs="Courier New"/>
          <w:b/>
          <w:sz w:val="26"/>
          <w:szCs w:val="26"/>
        </w:rPr>
      </w:pPr>
      <w:r w:rsidRPr="004A0081">
        <w:rPr>
          <w:rFonts w:asciiTheme="majorHAnsi" w:hAnsiTheme="majorHAnsi" w:cs="Arial"/>
          <w:b/>
          <w:sz w:val="28"/>
          <w:szCs w:val="28"/>
        </w:rPr>
        <w:t xml:space="preserve">                     </w:t>
      </w:r>
      <w:r w:rsidR="00316CB5" w:rsidRPr="004A0081">
        <w:rPr>
          <w:rFonts w:asciiTheme="majorHAnsi" w:hAnsiTheme="majorHAnsi" w:cs="Courier New"/>
          <w:b/>
          <w:sz w:val="28"/>
          <w:szCs w:val="28"/>
        </w:rPr>
        <w:t xml:space="preserve">  </w:t>
      </w:r>
      <w:proofErr w:type="gramStart"/>
      <w:r w:rsidR="004A0081" w:rsidRPr="004A0081">
        <w:rPr>
          <w:rFonts w:asciiTheme="majorHAnsi" w:hAnsiTheme="majorHAnsi" w:cs="Courier New"/>
          <w:b/>
          <w:sz w:val="26"/>
          <w:szCs w:val="26"/>
        </w:rPr>
        <w:t>LEI  Nº</w:t>
      </w:r>
      <w:proofErr w:type="gramEnd"/>
      <w:r w:rsidR="004A0081" w:rsidRPr="004A0081">
        <w:rPr>
          <w:rFonts w:asciiTheme="majorHAnsi" w:hAnsiTheme="majorHAnsi" w:cs="Courier New"/>
          <w:b/>
          <w:sz w:val="26"/>
          <w:szCs w:val="26"/>
        </w:rPr>
        <w:t xml:space="preserve">  2.239  de  22  de  abril  de  2.020. </w:t>
      </w:r>
    </w:p>
    <w:p w:rsidR="00316CB5" w:rsidRPr="00316CB5" w:rsidRDefault="00316CB5" w:rsidP="004A0081">
      <w:pPr>
        <w:jc w:val="both"/>
        <w:rPr>
          <w:rFonts w:asciiTheme="majorHAnsi" w:hAnsiTheme="majorHAnsi" w:cs="Courier New"/>
          <w:sz w:val="26"/>
          <w:szCs w:val="26"/>
        </w:rPr>
      </w:pPr>
    </w:p>
    <w:p w:rsidR="00316CB5" w:rsidRPr="00316CB5" w:rsidRDefault="00316CB5" w:rsidP="00316CB5">
      <w:pPr>
        <w:spacing w:line="276" w:lineRule="auto"/>
        <w:ind w:left="1418"/>
        <w:jc w:val="both"/>
        <w:rPr>
          <w:rFonts w:asciiTheme="majorHAnsi" w:hAnsiTheme="majorHAnsi" w:cs="Courier New"/>
          <w:b/>
          <w:sz w:val="26"/>
          <w:szCs w:val="26"/>
        </w:rPr>
      </w:pPr>
      <w:r w:rsidRPr="00316CB5">
        <w:rPr>
          <w:rFonts w:asciiTheme="majorHAnsi" w:hAnsiTheme="majorHAnsi" w:cs="Courier New"/>
          <w:b/>
          <w:sz w:val="26"/>
          <w:szCs w:val="26"/>
        </w:rPr>
        <w:t>A</w:t>
      </w:r>
      <w:r>
        <w:rPr>
          <w:rFonts w:asciiTheme="majorHAnsi" w:hAnsiTheme="majorHAnsi" w:cs="Courier New"/>
          <w:b/>
          <w:sz w:val="26"/>
          <w:szCs w:val="26"/>
        </w:rPr>
        <w:t>utoriza o Executivo a abrir Credito Especial no valor de até</w:t>
      </w:r>
      <w:r w:rsidRPr="00316CB5">
        <w:rPr>
          <w:rFonts w:asciiTheme="majorHAnsi" w:hAnsiTheme="majorHAnsi" w:cs="Courier New"/>
          <w:b/>
          <w:sz w:val="26"/>
          <w:szCs w:val="26"/>
        </w:rPr>
        <w:t xml:space="preserve"> R$ 440.000,00 (quatrocentos e quarenta mil reais)</w:t>
      </w:r>
    </w:p>
    <w:p w:rsidR="00316CB5" w:rsidRPr="00316CB5" w:rsidRDefault="00316CB5" w:rsidP="00316CB5">
      <w:pPr>
        <w:spacing w:line="276" w:lineRule="auto"/>
        <w:jc w:val="both"/>
        <w:rPr>
          <w:rFonts w:asciiTheme="majorHAnsi" w:hAnsiTheme="majorHAnsi" w:cs="Courier New"/>
          <w:b/>
          <w:sz w:val="26"/>
          <w:szCs w:val="26"/>
        </w:rPr>
      </w:pPr>
    </w:p>
    <w:p w:rsidR="00316CB5" w:rsidRPr="00316CB5" w:rsidRDefault="00316CB5" w:rsidP="00316CB5">
      <w:pPr>
        <w:spacing w:line="276" w:lineRule="auto"/>
        <w:ind w:left="1418"/>
        <w:jc w:val="both"/>
        <w:rPr>
          <w:rFonts w:asciiTheme="majorHAnsi" w:hAnsiTheme="majorHAnsi" w:cs="Courier New"/>
          <w:sz w:val="26"/>
          <w:szCs w:val="26"/>
        </w:rPr>
      </w:pPr>
      <w:r w:rsidRPr="00316CB5">
        <w:rPr>
          <w:rFonts w:asciiTheme="majorHAnsi" w:hAnsiTheme="majorHAnsi" w:cs="Courier New"/>
          <w:b/>
          <w:sz w:val="26"/>
          <w:szCs w:val="26"/>
          <w:u w:val="single"/>
        </w:rPr>
        <w:t>RAFAEL TRIDICO</w:t>
      </w:r>
      <w:r w:rsidRPr="00316CB5">
        <w:rPr>
          <w:rFonts w:asciiTheme="majorHAnsi" w:hAnsiTheme="majorHAnsi" w:cs="Courier New"/>
          <w:sz w:val="26"/>
          <w:szCs w:val="26"/>
        </w:rPr>
        <w:t>, Prefeito do Município de   Jaci, Comarca de Mirassol, Estado de São Paulo, usando das atribuições que lhe são conferidas por lei:</w:t>
      </w:r>
    </w:p>
    <w:p w:rsidR="00316CB5" w:rsidRPr="00316CB5" w:rsidRDefault="00316CB5" w:rsidP="00316CB5">
      <w:pPr>
        <w:spacing w:line="276" w:lineRule="auto"/>
        <w:jc w:val="both"/>
        <w:rPr>
          <w:rFonts w:asciiTheme="majorHAnsi" w:hAnsiTheme="majorHAnsi" w:cs="Courier New"/>
          <w:sz w:val="26"/>
          <w:szCs w:val="26"/>
        </w:rPr>
      </w:pPr>
    </w:p>
    <w:p w:rsidR="00316CB5" w:rsidRDefault="00316CB5" w:rsidP="00316CB5">
      <w:pPr>
        <w:spacing w:line="276" w:lineRule="auto"/>
        <w:ind w:firstLine="1418"/>
        <w:jc w:val="both"/>
        <w:rPr>
          <w:rFonts w:asciiTheme="majorHAnsi" w:hAnsiTheme="majorHAnsi" w:cs="Courier New"/>
          <w:sz w:val="26"/>
          <w:szCs w:val="26"/>
        </w:rPr>
      </w:pPr>
      <w:r w:rsidRPr="00316CB5">
        <w:rPr>
          <w:rFonts w:asciiTheme="majorHAnsi" w:hAnsiTheme="majorHAnsi" w:cs="Courier New"/>
          <w:sz w:val="26"/>
          <w:szCs w:val="26"/>
        </w:rPr>
        <w:t xml:space="preserve">Faz saber que a Câmara Municipal de Jaci aprovou e ele sanciona e promulga </w:t>
      </w:r>
      <w:r>
        <w:rPr>
          <w:rFonts w:asciiTheme="majorHAnsi" w:hAnsiTheme="majorHAnsi" w:cs="Courier New"/>
          <w:sz w:val="26"/>
          <w:szCs w:val="26"/>
        </w:rPr>
        <w:t>a</w:t>
      </w:r>
    </w:p>
    <w:p w:rsidR="00316CB5" w:rsidRPr="00316CB5" w:rsidRDefault="00316CB5" w:rsidP="00316CB5">
      <w:pPr>
        <w:spacing w:line="276" w:lineRule="auto"/>
        <w:ind w:firstLine="1418"/>
        <w:jc w:val="both"/>
        <w:rPr>
          <w:rFonts w:asciiTheme="majorHAnsi" w:hAnsiTheme="majorHAnsi" w:cs="Courier New"/>
          <w:sz w:val="26"/>
          <w:szCs w:val="26"/>
        </w:rPr>
      </w:pPr>
      <w:proofErr w:type="gramStart"/>
      <w:r w:rsidRPr="00316CB5">
        <w:rPr>
          <w:rFonts w:asciiTheme="majorHAnsi" w:hAnsiTheme="majorHAnsi" w:cs="Courier New"/>
          <w:sz w:val="26"/>
          <w:szCs w:val="26"/>
        </w:rPr>
        <w:t>seguinte</w:t>
      </w:r>
      <w:proofErr w:type="gramEnd"/>
      <w:r w:rsidRPr="00316CB5">
        <w:rPr>
          <w:rFonts w:asciiTheme="majorHAnsi" w:hAnsiTheme="majorHAnsi" w:cs="Courier New"/>
          <w:sz w:val="26"/>
          <w:szCs w:val="26"/>
        </w:rPr>
        <w:t xml:space="preserve"> Lei:</w:t>
      </w:r>
    </w:p>
    <w:p w:rsidR="005B41A2" w:rsidRPr="00316CB5" w:rsidRDefault="005B41A2" w:rsidP="005B41A2">
      <w:pPr>
        <w:jc w:val="both"/>
        <w:rPr>
          <w:rFonts w:asciiTheme="majorHAnsi" w:hAnsiTheme="majorHAnsi" w:cs="Calibri Light"/>
          <w:sz w:val="26"/>
          <w:szCs w:val="26"/>
        </w:rPr>
      </w:pPr>
      <w:r w:rsidRPr="00316CB5">
        <w:rPr>
          <w:rFonts w:asciiTheme="majorHAnsi" w:hAnsiTheme="majorHAnsi" w:cs="Calibri Light"/>
          <w:sz w:val="26"/>
          <w:szCs w:val="26"/>
        </w:rPr>
        <w:t xml:space="preserve">                  </w:t>
      </w:r>
    </w:p>
    <w:p w:rsidR="005B41A2" w:rsidRPr="00316CB5" w:rsidRDefault="00316CB5" w:rsidP="00316CB5">
      <w:pPr>
        <w:tabs>
          <w:tab w:val="left" w:pos="1701"/>
        </w:tabs>
        <w:ind w:firstLine="993"/>
        <w:jc w:val="both"/>
        <w:rPr>
          <w:rFonts w:asciiTheme="majorHAnsi" w:hAnsiTheme="majorHAnsi" w:cs="Calibri Light"/>
          <w:sz w:val="26"/>
          <w:szCs w:val="26"/>
        </w:rPr>
      </w:pPr>
      <w:r>
        <w:rPr>
          <w:rFonts w:asciiTheme="majorHAnsi" w:hAnsiTheme="majorHAnsi" w:cs="Calibri Light"/>
          <w:b/>
          <w:sz w:val="26"/>
          <w:szCs w:val="26"/>
        </w:rPr>
        <w:t xml:space="preserve">           </w:t>
      </w:r>
      <w:r w:rsidR="005B41A2" w:rsidRPr="00316CB5">
        <w:rPr>
          <w:rFonts w:asciiTheme="majorHAnsi" w:hAnsiTheme="majorHAnsi" w:cs="Calibri Light"/>
          <w:b/>
          <w:sz w:val="26"/>
          <w:szCs w:val="26"/>
        </w:rPr>
        <w:t>ARTIGO 1º) -</w:t>
      </w:r>
      <w:r w:rsidR="005B41A2" w:rsidRPr="00316CB5">
        <w:rPr>
          <w:rFonts w:asciiTheme="majorHAnsi" w:hAnsiTheme="majorHAnsi" w:cs="Calibri Light"/>
          <w:sz w:val="26"/>
          <w:szCs w:val="26"/>
        </w:rPr>
        <w:t xml:space="preserve"> Fica   aberto e aprovado na Contabilidade da Prefeitura Municipal de Jaci, um Credito Especial no valor inicial de até R$</w:t>
      </w:r>
      <w:r w:rsidR="00BF0FA8">
        <w:rPr>
          <w:rFonts w:asciiTheme="majorHAnsi" w:hAnsiTheme="majorHAnsi" w:cs="Calibri Light"/>
          <w:sz w:val="26"/>
          <w:szCs w:val="26"/>
        </w:rPr>
        <w:t xml:space="preserve"> </w:t>
      </w:r>
      <w:r w:rsidR="005B41A2" w:rsidRPr="00316CB5">
        <w:rPr>
          <w:rFonts w:asciiTheme="majorHAnsi" w:hAnsiTheme="majorHAnsi" w:cs="Calibri Light"/>
          <w:sz w:val="26"/>
          <w:szCs w:val="26"/>
        </w:rPr>
        <w:t>440.000,00 (quatrocentos e quarenta mil reais)</w:t>
      </w:r>
    </w:p>
    <w:p w:rsidR="005B41A2" w:rsidRPr="00316CB5" w:rsidRDefault="005B41A2" w:rsidP="005B41A2">
      <w:pPr>
        <w:jc w:val="both"/>
        <w:rPr>
          <w:rFonts w:asciiTheme="majorHAnsi" w:hAnsiTheme="majorHAnsi" w:cs="Calibri Light"/>
          <w:sz w:val="26"/>
          <w:szCs w:val="26"/>
        </w:rPr>
      </w:pPr>
    </w:p>
    <w:p w:rsidR="005B41A2" w:rsidRPr="00316CB5" w:rsidRDefault="005B41A2" w:rsidP="005B41A2">
      <w:pPr>
        <w:jc w:val="both"/>
        <w:rPr>
          <w:rFonts w:asciiTheme="majorHAnsi" w:hAnsiTheme="majorHAnsi" w:cs="Calibri Light"/>
          <w:sz w:val="26"/>
          <w:szCs w:val="26"/>
        </w:rPr>
      </w:pPr>
      <w:r w:rsidRPr="00316CB5">
        <w:rPr>
          <w:rFonts w:asciiTheme="majorHAnsi" w:hAnsiTheme="majorHAnsi" w:cs="Calibri Light"/>
          <w:sz w:val="26"/>
          <w:szCs w:val="26"/>
        </w:rPr>
        <w:t xml:space="preserve">                           </w:t>
      </w:r>
      <w:r w:rsidRPr="00316CB5">
        <w:rPr>
          <w:rFonts w:asciiTheme="majorHAnsi" w:hAnsiTheme="majorHAnsi" w:cs="Calibri Light"/>
          <w:b/>
          <w:sz w:val="26"/>
          <w:szCs w:val="26"/>
        </w:rPr>
        <w:t xml:space="preserve">§ Único   </w:t>
      </w:r>
      <w:r w:rsidRPr="00316CB5">
        <w:rPr>
          <w:rFonts w:asciiTheme="majorHAnsi" w:hAnsiTheme="majorHAnsi" w:cs="Calibri Light"/>
          <w:sz w:val="26"/>
          <w:szCs w:val="26"/>
        </w:rPr>
        <w:t xml:space="preserve">- O credito aprovado por este artigo obedecerá a classificação:  </w:t>
      </w:r>
    </w:p>
    <w:p w:rsidR="005B41A2" w:rsidRPr="00316CB5" w:rsidRDefault="005B41A2" w:rsidP="005B41A2">
      <w:pPr>
        <w:jc w:val="both"/>
        <w:rPr>
          <w:rFonts w:asciiTheme="majorHAnsi" w:hAnsiTheme="majorHAnsi" w:cs="Calibri Light"/>
          <w:sz w:val="26"/>
          <w:szCs w:val="26"/>
        </w:rPr>
      </w:pPr>
    </w:p>
    <w:p w:rsidR="005B41A2" w:rsidRPr="00316CB5" w:rsidRDefault="005B41A2" w:rsidP="005B41A2">
      <w:pPr>
        <w:jc w:val="both"/>
        <w:rPr>
          <w:rFonts w:asciiTheme="majorHAnsi" w:hAnsiTheme="majorHAnsi" w:cs="Calibri Light"/>
          <w:sz w:val="26"/>
          <w:szCs w:val="26"/>
        </w:rPr>
      </w:pPr>
      <w:r w:rsidRPr="00316CB5">
        <w:rPr>
          <w:rFonts w:asciiTheme="majorHAnsi" w:hAnsiTheme="majorHAnsi" w:cs="Calibri Light"/>
          <w:sz w:val="26"/>
          <w:szCs w:val="26"/>
        </w:rPr>
        <w:t>09.271.0412.2005.0000 – Manutenção de serviços Administrativos</w:t>
      </w:r>
    </w:p>
    <w:p w:rsidR="005B41A2" w:rsidRPr="00316CB5" w:rsidRDefault="005B41A2" w:rsidP="005B41A2">
      <w:pPr>
        <w:pStyle w:val="Corpodetexto"/>
        <w:rPr>
          <w:rFonts w:asciiTheme="majorHAnsi" w:hAnsiTheme="majorHAnsi" w:cs="Calibri Light"/>
          <w:sz w:val="26"/>
          <w:szCs w:val="26"/>
        </w:rPr>
      </w:pPr>
      <w:r w:rsidRPr="00316CB5">
        <w:rPr>
          <w:rFonts w:asciiTheme="majorHAnsi" w:hAnsiTheme="majorHAnsi" w:cs="Calibri Light"/>
          <w:sz w:val="26"/>
          <w:szCs w:val="26"/>
        </w:rPr>
        <w:t>3.1.90.13.00 - Obrigações Patronais (INSS)</w:t>
      </w:r>
    </w:p>
    <w:p w:rsidR="005B41A2" w:rsidRDefault="005B41A2" w:rsidP="005B41A2">
      <w:pPr>
        <w:pStyle w:val="Corpodetexto"/>
        <w:rPr>
          <w:rFonts w:asciiTheme="majorHAnsi" w:hAnsiTheme="majorHAnsi" w:cs="Calibri Light"/>
          <w:sz w:val="26"/>
          <w:szCs w:val="26"/>
        </w:rPr>
      </w:pPr>
      <w:r w:rsidRPr="00316CB5">
        <w:rPr>
          <w:rFonts w:asciiTheme="majorHAnsi" w:hAnsiTheme="majorHAnsi" w:cs="Calibri Light"/>
          <w:sz w:val="26"/>
          <w:szCs w:val="26"/>
        </w:rPr>
        <w:t xml:space="preserve">0.05.00 – 100 100 – </w:t>
      </w:r>
      <w:r w:rsidR="00316CB5">
        <w:rPr>
          <w:rFonts w:asciiTheme="majorHAnsi" w:hAnsiTheme="majorHAnsi" w:cs="Calibri Light"/>
          <w:sz w:val="26"/>
          <w:szCs w:val="26"/>
        </w:rPr>
        <w:t>R</w:t>
      </w:r>
      <w:r w:rsidRPr="00316CB5">
        <w:rPr>
          <w:rFonts w:asciiTheme="majorHAnsi" w:hAnsiTheme="majorHAnsi" w:cs="Calibri Light"/>
          <w:sz w:val="26"/>
          <w:szCs w:val="26"/>
        </w:rPr>
        <w:t xml:space="preserve">ecursos </w:t>
      </w:r>
      <w:r w:rsidR="00316CB5">
        <w:rPr>
          <w:rFonts w:asciiTheme="majorHAnsi" w:hAnsiTheme="majorHAnsi" w:cs="Calibri Light"/>
          <w:sz w:val="26"/>
          <w:szCs w:val="26"/>
        </w:rPr>
        <w:t>C</w:t>
      </w:r>
      <w:r w:rsidRPr="00316CB5">
        <w:rPr>
          <w:rFonts w:asciiTheme="majorHAnsi" w:hAnsiTheme="majorHAnsi" w:cs="Calibri Light"/>
          <w:sz w:val="26"/>
          <w:szCs w:val="26"/>
        </w:rPr>
        <w:t xml:space="preserve">essão </w:t>
      </w:r>
      <w:r w:rsidR="00316CB5">
        <w:rPr>
          <w:rFonts w:asciiTheme="majorHAnsi" w:hAnsiTheme="majorHAnsi" w:cs="Calibri Light"/>
          <w:sz w:val="26"/>
          <w:szCs w:val="26"/>
        </w:rPr>
        <w:t>O</w:t>
      </w:r>
      <w:r w:rsidRPr="00316CB5">
        <w:rPr>
          <w:rFonts w:asciiTheme="majorHAnsi" w:hAnsiTheme="majorHAnsi" w:cs="Calibri Light"/>
          <w:sz w:val="26"/>
          <w:szCs w:val="26"/>
        </w:rPr>
        <w:t>nerosa (</w:t>
      </w:r>
      <w:proofErr w:type="spellStart"/>
      <w:r w:rsidRPr="00316CB5">
        <w:rPr>
          <w:rFonts w:asciiTheme="majorHAnsi" w:hAnsiTheme="majorHAnsi" w:cs="Calibri Light"/>
          <w:sz w:val="26"/>
          <w:szCs w:val="26"/>
        </w:rPr>
        <w:t>pré</w:t>
      </w:r>
      <w:proofErr w:type="spellEnd"/>
      <w:r w:rsidRPr="00316CB5">
        <w:rPr>
          <w:rFonts w:asciiTheme="majorHAnsi" w:hAnsiTheme="majorHAnsi" w:cs="Calibri Light"/>
          <w:sz w:val="26"/>
          <w:szCs w:val="26"/>
        </w:rPr>
        <w:t>-sal – Lei nº13.885/2019)</w:t>
      </w:r>
    </w:p>
    <w:p w:rsidR="00316CB5" w:rsidRPr="00316CB5" w:rsidRDefault="00316CB5" w:rsidP="005B41A2">
      <w:pPr>
        <w:pStyle w:val="Corpodetexto"/>
        <w:rPr>
          <w:rFonts w:asciiTheme="majorHAnsi" w:hAnsiTheme="majorHAnsi" w:cs="Calibri Light"/>
          <w:sz w:val="26"/>
          <w:szCs w:val="26"/>
        </w:rPr>
      </w:pPr>
    </w:p>
    <w:p w:rsidR="005B41A2" w:rsidRPr="00316CB5" w:rsidRDefault="005B41A2" w:rsidP="005B41A2">
      <w:pPr>
        <w:pStyle w:val="Corpodetexto"/>
        <w:rPr>
          <w:rFonts w:asciiTheme="majorHAnsi" w:hAnsiTheme="majorHAnsi" w:cs="Calibri Light"/>
          <w:sz w:val="26"/>
          <w:szCs w:val="26"/>
        </w:rPr>
      </w:pPr>
      <w:r w:rsidRPr="00316CB5">
        <w:rPr>
          <w:rFonts w:asciiTheme="majorHAnsi" w:hAnsiTheme="majorHAnsi" w:cs="Calibri Light"/>
          <w:b/>
          <w:sz w:val="26"/>
          <w:szCs w:val="26"/>
        </w:rPr>
        <w:t xml:space="preserve">                           ARTIGO 2°) -</w:t>
      </w:r>
      <w:r w:rsidRPr="00316CB5">
        <w:rPr>
          <w:rFonts w:asciiTheme="majorHAnsi" w:hAnsiTheme="majorHAnsi" w:cs="Calibri Light"/>
          <w:sz w:val="26"/>
          <w:szCs w:val="26"/>
        </w:rPr>
        <w:t xml:space="preserve">  O credito especial aprovado pelo artigo anterior será coberto com superávit do exercício anterior.</w:t>
      </w:r>
    </w:p>
    <w:p w:rsidR="005B41A2" w:rsidRPr="00316CB5" w:rsidRDefault="005B41A2" w:rsidP="005B41A2">
      <w:pPr>
        <w:pStyle w:val="Corpodetexto"/>
        <w:rPr>
          <w:rFonts w:asciiTheme="majorHAnsi" w:hAnsiTheme="majorHAnsi" w:cs="Calibri Light"/>
          <w:sz w:val="26"/>
          <w:szCs w:val="26"/>
        </w:rPr>
      </w:pPr>
      <w:r w:rsidRPr="00316CB5">
        <w:rPr>
          <w:rFonts w:asciiTheme="majorHAnsi" w:hAnsiTheme="majorHAnsi" w:cs="Calibri Light"/>
          <w:sz w:val="26"/>
          <w:szCs w:val="26"/>
        </w:rPr>
        <w:t xml:space="preserve">           </w:t>
      </w:r>
    </w:p>
    <w:p w:rsidR="005B41A2" w:rsidRPr="00316CB5" w:rsidRDefault="005B41A2" w:rsidP="005B41A2">
      <w:pPr>
        <w:pStyle w:val="Corpodetexto"/>
        <w:rPr>
          <w:rFonts w:asciiTheme="majorHAnsi" w:hAnsiTheme="majorHAnsi" w:cs="Calibri Light"/>
          <w:sz w:val="26"/>
          <w:szCs w:val="26"/>
        </w:rPr>
      </w:pPr>
      <w:r w:rsidRPr="00316CB5">
        <w:rPr>
          <w:rFonts w:asciiTheme="majorHAnsi" w:hAnsiTheme="majorHAnsi" w:cs="Calibri Light"/>
          <w:b/>
          <w:sz w:val="26"/>
          <w:szCs w:val="26"/>
        </w:rPr>
        <w:t xml:space="preserve">                           ARTIGO  3°) - </w:t>
      </w:r>
      <w:r w:rsidRPr="00316CB5">
        <w:rPr>
          <w:rFonts w:asciiTheme="majorHAnsi" w:hAnsiTheme="majorHAnsi" w:cs="Calibri Light"/>
          <w:sz w:val="26"/>
          <w:szCs w:val="26"/>
        </w:rPr>
        <w:t>Esta   lei entrara em   vigor na   data de   sua   publicação, revogadas as disposições em contrário.</w:t>
      </w:r>
    </w:p>
    <w:p w:rsidR="005B41A2" w:rsidRPr="00316CB5" w:rsidRDefault="005B41A2" w:rsidP="005B41A2">
      <w:pPr>
        <w:jc w:val="both"/>
        <w:rPr>
          <w:rFonts w:asciiTheme="majorHAnsi" w:hAnsiTheme="majorHAnsi" w:cs="Calibri Light"/>
          <w:sz w:val="26"/>
          <w:szCs w:val="26"/>
        </w:rPr>
      </w:pPr>
    </w:p>
    <w:p w:rsidR="005B41A2" w:rsidRPr="00316CB5" w:rsidRDefault="005B41A2" w:rsidP="005B41A2">
      <w:pPr>
        <w:jc w:val="both"/>
        <w:rPr>
          <w:rFonts w:asciiTheme="majorHAnsi" w:hAnsiTheme="majorHAnsi" w:cs="Calibri Light"/>
          <w:sz w:val="26"/>
          <w:szCs w:val="26"/>
        </w:rPr>
      </w:pPr>
      <w:r w:rsidRPr="00316CB5">
        <w:rPr>
          <w:rFonts w:asciiTheme="majorHAnsi" w:hAnsiTheme="majorHAnsi" w:cs="Calibri Light"/>
          <w:sz w:val="26"/>
          <w:szCs w:val="26"/>
        </w:rPr>
        <w:t xml:space="preserve"> </w:t>
      </w:r>
    </w:p>
    <w:p w:rsidR="005B41A2" w:rsidRPr="00316CB5" w:rsidRDefault="005B41A2" w:rsidP="005B41A2">
      <w:pPr>
        <w:jc w:val="both"/>
        <w:rPr>
          <w:rFonts w:asciiTheme="majorHAnsi" w:hAnsiTheme="majorHAnsi" w:cs="Calibri Light"/>
          <w:sz w:val="26"/>
          <w:szCs w:val="26"/>
        </w:rPr>
      </w:pPr>
      <w:r w:rsidRPr="00316CB5">
        <w:rPr>
          <w:rFonts w:asciiTheme="majorHAnsi" w:hAnsiTheme="majorHAnsi" w:cs="Calibri Light"/>
          <w:sz w:val="26"/>
          <w:szCs w:val="26"/>
        </w:rPr>
        <w:t xml:space="preserve">                                              Prefeitura Municipal de Jaci, </w:t>
      </w:r>
      <w:r w:rsidR="00316CB5">
        <w:rPr>
          <w:rFonts w:asciiTheme="majorHAnsi" w:hAnsiTheme="majorHAnsi" w:cs="Calibri Light"/>
          <w:sz w:val="26"/>
          <w:szCs w:val="26"/>
        </w:rPr>
        <w:t>22</w:t>
      </w:r>
      <w:r w:rsidRPr="00316CB5">
        <w:rPr>
          <w:rFonts w:asciiTheme="majorHAnsi" w:hAnsiTheme="majorHAnsi" w:cs="Calibri Light"/>
          <w:sz w:val="26"/>
          <w:szCs w:val="26"/>
        </w:rPr>
        <w:t xml:space="preserve"> de abril de 2.020.</w:t>
      </w:r>
    </w:p>
    <w:p w:rsidR="005B41A2" w:rsidRPr="00316CB5" w:rsidRDefault="005B41A2" w:rsidP="005B41A2">
      <w:pPr>
        <w:jc w:val="both"/>
        <w:rPr>
          <w:rFonts w:asciiTheme="majorHAnsi" w:hAnsiTheme="majorHAnsi" w:cs="Calibri Light"/>
          <w:sz w:val="26"/>
          <w:szCs w:val="26"/>
        </w:rPr>
      </w:pPr>
      <w:r w:rsidRPr="00316CB5">
        <w:rPr>
          <w:rFonts w:asciiTheme="majorHAnsi" w:hAnsiTheme="majorHAnsi" w:cs="Calibri Light"/>
          <w:sz w:val="26"/>
          <w:szCs w:val="26"/>
        </w:rPr>
        <w:t xml:space="preserve"> </w:t>
      </w:r>
    </w:p>
    <w:p w:rsidR="005A4BC6" w:rsidRPr="00316CB5" w:rsidRDefault="005A4BC6">
      <w:pPr>
        <w:rPr>
          <w:rFonts w:asciiTheme="majorHAnsi" w:hAnsiTheme="majorHAnsi"/>
          <w:sz w:val="26"/>
          <w:szCs w:val="26"/>
        </w:rPr>
      </w:pPr>
      <w:bookmarkStart w:id="0" w:name="_GoBack"/>
      <w:bookmarkEnd w:id="0"/>
    </w:p>
    <w:sectPr w:rsidR="005A4BC6" w:rsidRPr="00316CB5" w:rsidSect="00A1530E">
      <w:headerReference w:type="even" r:id="rId6"/>
      <w:headerReference w:type="default" r:id="rId7"/>
      <w:pgSz w:w="11907" w:h="16840" w:code="9"/>
      <w:pgMar w:top="2410" w:right="708" w:bottom="907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CDF" w:rsidRDefault="00821CDF">
      <w:r>
        <w:separator/>
      </w:r>
    </w:p>
  </w:endnote>
  <w:endnote w:type="continuationSeparator" w:id="0">
    <w:p w:rsidR="00821CDF" w:rsidRDefault="0082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,Bold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CDF" w:rsidRDefault="00821CDF">
      <w:r>
        <w:separator/>
      </w:r>
    </w:p>
  </w:footnote>
  <w:footnote w:type="continuationSeparator" w:id="0">
    <w:p w:rsidR="00821CDF" w:rsidRDefault="00821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E5" w:rsidRDefault="005B41A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E7BE5" w:rsidRDefault="00821CD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E5" w:rsidRDefault="005B41A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1530E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491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8789"/>
    </w:tblGrid>
    <w:tr w:rsidR="0074431C" w:rsidRPr="0074431C" w:rsidTr="001772B6">
      <w:tc>
        <w:tcPr>
          <w:tcW w:w="17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4431C" w:rsidRPr="0074431C" w:rsidRDefault="005B41A2" w:rsidP="0074431C">
          <w:pPr>
            <w:rPr>
              <w:rFonts w:ascii="Cambria,BoldItalic" w:eastAsia="Calibri" w:hAnsi="Cambria,BoldItalic" w:cs="Cambria,BoldItalic"/>
              <w:color w:val="000000"/>
              <w:lang w:eastAsia="en-US"/>
            </w:rPr>
          </w:pPr>
          <w:r w:rsidRPr="0074431C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960120" cy="990600"/>
                <wp:effectExtent l="0" t="0" r="0" b="0"/>
                <wp:docPr id="5" name="Imagem 5" descr="C:\Documents and Settings\anisio\Meus documentos\Imagem Logo Prefeitu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anisio\Meus documentos\Imagem Logo Prefeitur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4431C" w:rsidRPr="0074431C" w:rsidRDefault="00821CDF" w:rsidP="0074431C">
          <w:pPr>
            <w:rPr>
              <w:rFonts w:ascii="Cambria,BoldItalic" w:eastAsia="Calibri" w:hAnsi="Cambria,BoldItalic" w:cs="Cambria,BoldItalic"/>
              <w:color w:val="000000"/>
              <w:sz w:val="10"/>
              <w:lang w:eastAsia="en-US"/>
            </w:rPr>
          </w:pPr>
        </w:p>
      </w:tc>
      <w:tc>
        <w:tcPr>
          <w:tcW w:w="87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4431C" w:rsidRPr="0074431C" w:rsidRDefault="005B41A2" w:rsidP="0074431C">
          <w:pPr>
            <w:jc w:val="center"/>
            <w:rPr>
              <w:rFonts w:ascii="Algerian" w:eastAsia="Calibri" w:hAnsi="Algerian" w:cs="Cambria,BoldItalic"/>
              <w:color w:val="000000"/>
              <w:sz w:val="44"/>
              <w:szCs w:val="48"/>
              <w:lang w:eastAsia="en-US"/>
            </w:rPr>
          </w:pPr>
          <w:r w:rsidRPr="0074431C">
            <w:rPr>
              <w:rFonts w:ascii="Algerian" w:eastAsia="Calibri" w:hAnsi="Algerian" w:cs="Cambria,BoldItalic"/>
              <w:color w:val="000000"/>
              <w:sz w:val="44"/>
              <w:szCs w:val="48"/>
              <w:lang w:eastAsia="en-US"/>
            </w:rPr>
            <w:t>Prefeitura Municipal de Jaci</w:t>
          </w:r>
        </w:p>
        <w:p w:rsidR="0074431C" w:rsidRPr="0074431C" w:rsidRDefault="005B41A2" w:rsidP="0074431C">
          <w:pPr>
            <w:jc w:val="center"/>
            <w:rPr>
              <w:rFonts w:ascii="Arial" w:eastAsia="Calibri" w:hAnsi="Arial" w:cs="Arial"/>
              <w:color w:val="000000"/>
              <w:sz w:val="18"/>
              <w:szCs w:val="19"/>
              <w:lang w:eastAsia="en-US"/>
            </w:rPr>
          </w:pPr>
          <w:r w:rsidRPr="0074431C">
            <w:rPr>
              <w:rFonts w:ascii="Arial" w:eastAsia="Calibri" w:hAnsi="Arial" w:cs="Arial"/>
              <w:color w:val="000000"/>
              <w:sz w:val="18"/>
              <w:szCs w:val="19"/>
              <w:lang w:eastAsia="en-US"/>
            </w:rPr>
            <w:t xml:space="preserve">Praça Dom </w:t>
          </w:r>
          <w:proofErr w:type="spellStart"/>
          <w:r w:rsidRPr="0074431C">
            <w:rPr>
              <w:rFonts w:ascii="Arial" w:eastAsia="Calibri" w:hAnsi="Arial" w:cs="Arial"/>
              <w:color w:val="000000"/>
              <w:sz w:val="18"/>
              <w:szCs w:val="19"/>
              <w:lang w:eastAsia="en-US"/>
            </w:rPr>
            <w:t>Lafayete</w:t>
          </w:r>
          <w:proofErr w:type="spellEnd"/>
          <w:r w:rsidRPr="0074431C">
            <w:rPr>
              <w:rFonts w:ascii="Arial" w:eastAsia="Calibri" w:hAnsi="Arial" w:cs="Arial"/>
              <w:color w:val="000000"/>
              <w:sz w:val="18"/>
              <w:szCs w:val="19"/>
              <w:lang w:eastAsia="en-US"/>
            </w:rPr>
            <w:t xml:space="preserve"> </w:t>
          </w:r>
          <w:proofErr w:type="spellStart"/>
          <w:r w:rsidRPr="0074431C">
            <w:rPr>
              <w:rFonts w:ascii="Arial" w:eastAsia="Calibri" w:hAnsi="Arial" w:cs="Arial"/>
              <w:color w:val="000000"/>
              <w:sz w:val="18"/>
              <w:szCs w:val="19"/>
              <w:lang w:eastAsia="en-US"/>
            </w:rPr>
            <w:t>Libaneo</w:t>
          </w:r>
          <w:proofErr w:type="spellEnd"/>
          <w:r w:rsidRPr="0074431C">
            <w:rPr>
              <w:rFonts w:ascii="Arial" w:eastAsia="Calibri" w:hAnsi="Arial" w:cs="Arial"/>
              <w:color w:val="000000"/>
              <w:sz w:val="18"/>
              <w:szCs w:val="19"/>
              <w:lang w:eastAsia="en-US"/>
            </w:rPr>
            <w:t>, 700 - Centro - Fone/Fax: (17) 3283-1192 - CEP 15155-000</w:t>
          </w:r>
        </w:p>
        <w:p w:rsidR="0074431C" w:rsidRPr="0074431C" w:rsidRDefault="005B41A2" w:rsidP="0074431C">
          <w:pPr>
            <w:jc w:val="center"/>
            <w:rPr>
              <w:rFonts w:ascii="Arial" w:eastAsia="Calibri" w:hAnsi="Arial" w:cs="Arial"/>
              <w:sz w:val="18"/>
              <w:lang w:eastAsia="en-US"/>
            </w:rPr>
          </w:pPr>
          <w:r w:rsidRPr="0074431C">
            <w:rPr>
              <w:rFonts w:ascii="Arial" w:eastAsia="Calibri" w:hAnsi="Arial" w:cs="Arial"/>
              <w:sz w:val="18"/>
              <w:lang w:eastAsia="en-US"/>
            </w:rPr>
            <w:t xml:space="preserve">e-mail:  </w:t>
          </w:r>
          <w:hyperlink r:id="rId2" w:history="1">
            <w:r w:rsidRPr="0074431C">
              <w:rPr>
                <w:rFonts w:ascii="Arial" w:eastAsia="Calibri" w:hAnsi="Arial" w:cs="Arial"/>
                <w:color w:val="0000FF"/>
                <w:sz w:val="18"/>
                <w:u w:val="single"/>
                <w:lang w:eastAsia="en-US"/>
              </w:rPr>
              <w:t>contabilidade@jaci.sp.gov.br</w:t>
            </w:r>
          </w:hyperlink>
          <w:r w:rsidRPr="0074431C">
            <w:rPr>
              <w:rFonts w:ascii="Arial" w:eastAsia="Calibri" w:hAnsi="Arial" w:cs="Arial"/>
              <w:sz w:val="18"/>
              <w:lang w:eastAsia="en-US"/>
            </w:rPr>
            <w:t xml:space="preserve"> - CNPJ (MF): 45.142.684/0001-02</w:t>
          </w:r>
        </w:p>
        <w:p w:rsidR="0074431C" w:rsidRPr="0074431C" w:rsidRDefault="00821CDF" w:rsidP="0074431C">
          <w:pPr>
            <w:jc w:val="center"/>
            <w:rPr>
              <w:rFonts w:ascii="Arial" w:eastAsia="Calibri" w:hAnsi="Arial" w:cs="Arial"/>
              <w:sz w:val="10"/>
              <w:szCs w:val="24"/>
              <w:lang w:eastAsia="en-US"/>
            </w:rPr>
          </w:pPr>
        </w:p>
        <w:p w:rsidR="0074431C" w:rsidRPr="0074431C" w:rsidRDefault="005B41A2" w:rsidP="0074431C">
          <w:pPr>
            <w:jc w:val="center"/>
            <w:rPr>
              <w:rFonts w:ascii="Arial" w:eastAsia="Calibri" w:hAnsi="Arial" w:cs="Arial"/>
              <w:sz w:val="16"/>
              <w:szCs w:val="24"/>
              <w:lang w:eastAsia="en-US"/>
            </w:rPr>
          </w:pPr>
          <w:r w:rsidRPr="0074431C">
            <w:rPr>
              <w:rFonts w:ascii="Arial" w:eastAsia="Calibri" w:hAnsi="Arial" w:cs="Arial"/>
              <w:sz w:val="16"/>
              <w:szCs w:val="24"/>
              <w:lang w:eastAsia="en-US"/>
            </w:rPr>
            <w:t>ESTADO DE SÃO PAULO</w:t>
          </w:r>
        </w:p>
        <w:p w:rsidR="0074431C" w:rsidRPr="0074431C" w:rsidRDefault="005B41A2" w:rsidP="0074431C">
          <w:pPr>
            <w:rPr>
              <w:rFonts w:ascii="Arial" w:eastAsia="Calibri" w:hAnsi="Arial" w:cs="Arial"/>
              <w:color w:val="000000"/>
              <w:sz w:val="24"/>
              <w:szCs w:val="24"/>
              <w:lang w:eastAsia="en-US"/>
            </w:rPr>
          </w:pPr>
          <w:r w:rsidRPr="0074431C">
            <w:rPr>
              <w:rFonts w:ascii="Calibri" w:eastAsia="Calibri" w:hAnsi="Calibri"/>
              <w:noProof/>
              <w:sz w:val="22"/>
              <w:szCs w:val="22"/>
            </w:rPr>
            <mc:AlternateContent>
              <mc:Choice Requires="wps">
                <w:drawing>
                  <wp:anchor distT="4294967294" distB="4294967294" distL="114300" distR="114300" simplePos="0" relativeHeight="251660288" behindDoc="0" locked="0" layoutInCell="1" allowOverlap="1">
                    <wp:simplePos x="0" y="0"/>
                    <wp:positionH relativeFrom="column">
                      <wp:posOffset>2618740</wp:posOffset>
                    </wp:positionH>
                    <wp:positionV relativeFrom="paragraph">
                      <wp:posOffset>80009</wp:posOffset>
                    </wp:positionV>
                    <wp:extent cx="333375" cy="0"/>
                    <wp:effectExtent l="0" t="19050" r="28575" b="19050"/>
                    <wp:wrapNone/>
                    <wp:docPr id="3" name="Conector re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33375" cy="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0302366" id="Conector reto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6.2pt,6.3pt" to="232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" strokecolor="windowText" strokeweight="2.25pt">
                    <o:lock v:ext="edit" shapetype="f"/>
                  </v:line>
                </w:pict>
              </mc:Fallback>
            </mc:AlternateContent>
          </w:r>
          <w:r w:rsidRPr="0074431C">
            <w:rPr>
              <w:rFonts w:ascii="Calibri" w:eastAsia="Calibri" w:hAnsi="Calibri"/>
              <w:noProof/>
              <w:sz w:val="22"/>
              <w:szCs w:val="22"/>
            </w:rPr>
            <mc:AlternateContent>
              <mc:Choice Requires="wps">
                <w:drawing>
                  <wp:anchor distT="4294967294" distB="4294967294" distL="114300" distR="114300" simplePos="0" relativeHeight="251659264" behindDoc="0" locked="0" layoutInCell="1" allowOverlap="1">
                    <wp:simplePos x="0" y="0"/>
                    <wp:positionH relativeFrom="column">
                      <wp:posOffset>2285365</wp:posOffset>
                    </wp:positionH>
                    <wp:positionV relativeFrom="paragraph">
                      <wp:posOffset>80009</wp:posOffset>
                    </wp:positionV>
                    <wp:extent cx="981075" cy="0"/>
                    <wp:effectExtent l="0" t="0" r="28575" b="19050"/>
                    <wp:wrapNone/>
                    <wp:docPr id="2" name="Conector re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V="1">
                              <a:off x="0" y="0"/>
                              <a:ext cx="9810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5A689C2" id="Conector reto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9.95pt,6.3pt" to="257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" strokecolor="windowText">
                    <o:lock v:ext="edit" shapetype="f"/>
                  </v:line>
                </w:pict>
              </mc:Fallback>
            </mc:AlternateContent>
          </w:r>
        </w:p>
      </w:tc>
    </w:tr>
  </w:tbl>
  <w:p w:rsidR="003E7BE5" w:rsidRDefault="00821CDF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A2"/>
    <w:rsid w:val="00293300"/>
    <w:rsid w:val="00316CB5"/>
    <w:rsid w:val="004A0081"/>
    <w:rsid w:val="005A4BC6"/>
    <w:rsid w:val="005B41A2"/>
    <w:rsid w:val="006728FD"/>
    <w:rsid w:val="00821CDF"/>
    <w:rsid w:val="00A1530E"/>
    <w:rsid w:val="00BF0FA8"/>
    <w:rsid w:val="00E6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15B63B-4141-4BE4-B6A1-33720E37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5B41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5B41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5B41A2"/>
  </w:style>
  <w:style w:type="paragraph" w:styleId="Corpodetexto">
    <w:name w:val="Body Text"/>
    <w:basedOn w:val="Normal"/>
    <w:link w:val="CorpodetextoChar"/>
    <w:semiHidden/>
    <w:rsid w:val="005B41A2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5B41A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0F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FA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bilidade@jaci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Totonho</dc:creator>
  <cp:keywords/>
  <dc:description/>
  <cp:lastModifiedBy>Totonho</cp:lastModifiedBy>
  <cp:revision>7</cp:revision>
  <cp:lastPrinted>2020-04-25T16:57:00Z</cp:lastPrinted>
  <dcterms:created xsi:type="dcterms:W3CDTF">2020-04-21T10:25:00Z</dcterms:created>
  <dcterms:modified xsi:type="dcterms:W3CDTF">2020-04-25T16:57:00Z</dcterms:modified>
</cp:coreProperties>
</file>