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3D" w:rsidRDefault="00BA1A3D" w:rsidP="00BA1A3D">
      <w:pPr>
        <w:spacing w:line="360" w:lineRule="auto"/>
        <w:jc w:val="both"/>
        <w:rPr>
          <w:rFonts w:ascii="Book Antiqua" w:hAnsi="Book Antiqua" w:cs="Courier New"/>
          <w:b/>
          <w:sz w:val="26"/>
          <w:szCs w:val="26"/>
        </w:rPr>
      </w:pPr>
      <w:r w:rsidRPr="009331A0">
        <w:rPr>
          <w:rFonts w:ascii="Book Antiqua" w:hAnsi="Book Antiqua" w:cs="Courier New"/>
          <w:b/>
          <w:sz w:val="12"/>
          <w:szCs w:val="12"/>
        </w:rPr>
        <w:t xml:space="preserve">                                  </w:t>
      </w:r>
      <w:r w:rsidR="009331A0" w:rsidRPr="009331A0">
        <w:rPr>
          <w:rFonts w:ascii="Book Antiqua" w:hAnsi="Book Antiqua" w:cs="Courier New"/>
          <w:b/>
          <w:sz w:val="12"/>
          <w:szCs w:val="12"/>
        </w:rPr>
        <w:t xml:space="preserve">     </w:t>
      </w:r>
      <w:r w:rsidR="009331A0">
        <w:rPr>
          <w:rFonts w:ascii="Book Antiqua" w:hAnsi="Book Antiqua" w:cs="Courier New"/>
          <w:b/>
          <w:sz w:val="26"/>
          <w:szCs w:val="26"/>
        </w:rPr>
        <w:t xml:space="preserve">              </w:t>
      </w:r>
      <w:r>
        <w:rPr>
          <w:rFonts w:ascii="Book Antiqua" w:hAnsi="Book Antiqua" w:cs="Courier New"/>
          <w:b/>
          <w:sz w:val="26"/>
          <w:szCs w:val="26"/>
        </w:rPr>
        <w:t xml:space="preserve">    </w:t>
      </w:r>
      <w:proofErr w:type="gramStart"/>
      <w:r>
        <w:rPr>
          <w:rFonts w:ascii="Book Antiqua" w:hAnsi="Book Antiqua" w:cs="Courier New"/>
          <w:b/>
          <w:sz w:val="26"/>
          <w:szCs w:val="26"/>
        </w:rPr>
        <w:t>LEI  Nº</w:t>
      </w:r>
      <w:proofErr w:type="gramEnd"/>
      <w:r w:rsidR="009331A0">
        <w:rPr>
          <w:rFonts w:ascii="Book Antiqua" w:hAnsi="Book Antiqua" w:cs="Courier New"/>
          <w:b/>
          <w:sz w:val="26"/>
          <w:szCs w:val="26"/>
        </w:rPr>
        <w:t xml:space="preserve"> </w:t>
      </w:r>
      <w:r w:rsidR="000B1C16">
        <w:rPr>
          <w:rFonts w:ascii="Book Antiqua" w:hAnsi="Book Antiqua" w:cs="Courier New"/>
          <w:b/>
          <w:sz w:val="26"/>
          <w:szCs w:val="26"/>
        </w:rPr>
        <w:t>2.264</w:t>
      </w:r>
      <w:r>
        <w:rPr>
          <w:rFonts w:ascii="Book Antiqua" w:hAnsi="Book Antiqua" w:cs="Courier New"/>
          <w:b/>
          <w:sz w:val="26"/>
          <w:szCs w:val="26"/>
        </w:rPr>
        <w:t xml:space="preserve">  DE  </w:t>
      </w:r>
      <w:r w:rsidR="000B1C16">
        <w:rPr>
          <w:rFonts w:ascii="Book Antiqua" w:hAnsi="Book Antiqua" w:cs="Courier New"/>
          <w:b/>
          <w:sz w:val="26"/>
          <w:szCs w:val="26"/>
        </w:rPr>
        <w:t xml:space="preserve">06 DE ABRIL </w:t>
      </w:r>
      <w:r>
        <w:rPr>
          <w:rFonts w:ascii="Book Antiqua" w:hAnsi="Book Antiqua" w:cs="Courier New"/>
          <w:b/>
          <w:sz w:val="26"/>
          <w:szCs w:val="26"/>
        </w:rPr>
        <w:t xml:space="preserve"> DE  2.021.</w:t>
      </w:r>
    </w:p>
    <w:p w:rsidR="00BA1A3D" w:rsidRPr="009331A0" w:rsidRDefault="00BA1A3D" w:rsidP="00BA1A3D">
      <w:pPr>
        <w:spacing w:after="0"/>
        <w:ind w:left="2268"/>
        <w:jc w:val="both"/>
        <w:rPr>
          <w:rFonts w:ascii="Book Antiqua" w:eastAsia="Times New Roman" w:hAnsi="Book Antiqua" w:cs="Courier New"/>
          <w:b/>
          <w:sz w:val="26"/>
          <w:szCs w:val="26"/>
        </w:rPr>
      </w:pPr>
      <w:r w:rsidRPr="009331A0">
        <w:rPr>
          <w:rFonts w:ascii="Book Antiqua" w:eastAsia="Times New Roman" w:hAnsi="Book Antiqua" w:cs="Courier New"/>
          <w:b/>
          <w:sz w:val="26"/>
          <w:szCs w:val="26"/>
        </w:rPr>
        <w:t xml:space="preserve">DISPÕE SOBRE A CRIAÇÃO, COMPOSIÇÃO, FUNCIONAMENTO E CADASTRAMENTO DO CONSELHO MUNICIPAL DE ACOMPANHAMENTO E CONTROLE SOCIAL DO FUNDEB E DÁ OUTRAS </w:t>
      </w:r>
      <w:proofErr w:type="gramStart"/>
      <w:r w:rsidRPr="009331A0">
        <w:rPr>
          <w:rFonts w:ascii="Book Antiqua" w:eastAsia="Times New Roman" w:hAnsi="Book Antiqua" w:cs="Courier New"/>
          <w:b/>
          <w:sz w:val="26"/>
          <w:szCs w:val="26"/>
        </w:rPr>
        <w:t>PROVIDÊNCIAS .</w:t>
      </w:r>
      <w:proofErr w:type="gramEnd"/>
      <w:r w:rsidRPr="009331A0">
        <w:rPr>
          <w:rFonts w:ascii="Book Antiqua" w:eastAsia="Times New Roman" w:hAnsi="Book Antiqua" w:cs="Courier New"/>
          <w:b/>
          <w:sz w:val="26"/>
          <w:szCs w:val="26"/>
        </w:rPr>
        <w:t>”</w:t>
      </w:r>
    </w:p>
    <w:p w:rsidR="00BA1A3D" w:rsidRDefault="00BA1A3D" w:rsidP="00BA1A3D">
      <w:pPr>
        <w:spacing w:line="360" w:lineRule="auto"/>
        <w:ind w:left="2160"/>
        <w:jc w:val="both"/>
        <w:rPr>
          <w:rFonts w:ascii="Book Antiqua" w:hAnsi="Book Antiqua" w:cs="Courier New"/>
          <w:sz w:val="26"/>
          <w:szCs w:val="26"/>
        </w:rPr>
      </w:pPr>
    </w:p>
    <w:p w:rsidR="00BA1A3D" w:rsidRDefault="00BA1A3D" w:rsidP="009331A0">
      <w:pPr>
        <w:pStyle w:val="Recuodecorpodetexto"/>
        <w:spacing w:line="276" w:lineRule="auto"/>
        <w:ind w:left="2160"/>
        <w:rPr>
          <w:rFonts w:ascii="Book Antiqua" w:hAnsi="Book Antiqua" w:cs="Courier New"/>
          <w:sz w:val="26"/>
          <w:szCs w:val="26"/>
        </w:rPr>
      </w:pPr>
      <w:r>
        <w:rPr>
          <w:rFonts w:ascii="Book Antiqua" w:hAnsi="Book Antiqua" w:cs="Courier New"/>
          <w:b/>
          <w:sz w:val="26"/>
          <w:szCs w:val="26"/>
        </w:rPr>
        <w:t xml:space="preserve">                                    VALERIA PERPETUO GUIMARÃES HENRIQUE</w:t>
      </w:r>
      <w:r>
        <w:rPr>
          <w:rFonts w:ascii="Book Antiqua" w:hAnsi="Book Antiqua" w:cs="Courier New"/>
          <w:sz w:val="26"/>
          <w:szCs w:val="26"/>
        </w:rPr>
        <w:t>, Prefeita do Município de Jaci, Comarca de Mirassol, Estado de São Paulo, usando das atribuições que lhe são conferidas por lei,</w:t>
      </w:r>
    </w:p>
    <w:p w:rsidR="009331A0" w:rsidRDefault="009331A0" w:rsidP="009331A0">
      <w:pPr>
        <w:pStyle w:val="Recuodecorpodetexto"/>
        <w:spacing w:line="276" w:lineRule="auto"/>
        <w:ind w:left="2160"/>
        <w:rPr>
          <w:rFonts w:ascii="Book Antiqua" w:hAnsi="Book Antiqua" w:cs="Courier New"/>
          <w:sz w:val="26"/>
          <w:szCs w:val="26"/>
        </w:rPr>
      </w:pPr>
    </w:p>
    <w:p w:rsidR="009331A0" w:rsidRDefault="00BA1A3D" w:rsidP="009331A0">
      <w:pPr>
        <w:spacing w:after="0"/>
        <w:ind w:firstLine="2000"/>
        <w:jc w:val="both"/>
        <w:rPr>
          <w:rFonts w:ascii="Book Antiqua" w:hAnsi="Book Antiqua" w:cs="Courier New"/>
          <w:sz w:val="26"/>
          <w:szCs w:val="26"/>
        </w:rPr>
      </w:pPr>
      <w:r>
        <w:rPr>
          <w:rFonts w:ascii="Book Antiqua" w:hAnsi="Book Antiqua" w:cs="Courier New"/>
          <w:sz w:val="26"/>
          <w:szCs w:val="26"/>
        </w:rPr>
        <w:t xml:space="preserve"> Faz saber que a Câmara Municipal de Jaci aprovou e ela sanciona </w:t>
      </w:r>
      <w:r w:rsidR="009331A0">
        <w:rPr>
          <w:rFonts w:ascii="Book Antiqua" w:hAnsi="Book Antiqua" w:cs="Courier New"/>
          <w:sz w:val="26"/>
          <w:szCs w:val="26"/>
        </w:rPr>
        <w:t xml:space="preserve"> </w:t>
      </w:r>
    </w:p>
    <w:p w:rsidR="00BA1A3D" w:rsidRDefault="00BA1A3D" w:rsidP="009331A0">
      <w:pPr>
        <w:spacing w:after="0"/>
        <w:jc w:val="both"/>
        <w:rPr>
          <w:rFonts w:ascii="Book Antiqua" w:hAnsi="Book Antiqua" w:cs="Courier New"/>
          <w:sz w:val="26"/>
          <w:szCs w:val="26"/>
        </w:rPr>
      </w:pPr>
      <w:proofErr w:type="gramStart"/>
      <w:r>
        <w:rPr>
          <w:rFonts w:ascii="Book Antiqua" w:hAnsi="Book Antiqua" w:cs="Courier New"/>
          <w:sz w:val="26"/>
          <w:szCs w:val="26"/>
        </w:rPr>
        <w:t xml:space="preserve">e </w:t>
      </w:r>
      <w:r w:rsidR="00006FBE">
        <w:rPr>
          <w:rFonts w:ascii="Book Antiqua" w:hAnsi="Book Antiqua" w:cs="Courier New"/>
          <w:sz w:val="26"/>
          <w:szCs w:val="26"/>
        </w:rPr>
        <w:t xml:space="preserve"> </w:t>
      </w:r>
      <w:r>
        <w:rPr>
          <w:rFonts w:ascii="Book Antiqua" w:hAnsi="Book Antiqua" w:cs="Courier New"/>
          <w:sz w:val="26"/>
          <w:szCs w:val="26"/>
        </w:rPr>
        <w:t>promulga</w:t>
      </w:r>
      <w:proofErr w:type="gramEnd"/>
      <w:r w:rsidR="00006FBE">
        <w:rPr>
          <w:rFonts w:ascii="Book Antiqua" w:hAnsi="Book Antiqua" w:cs="Courier New"/>
          <w:sz w:val="26"/>
          <w:szCs w:val="26"/>
        </w:rPr>
        <w:t xml:space="preserve"> </w:t>
      </w:r>
      <w:r>
        <w:rPr>
          <w:rFonts w:ascii="Book Antiqua" w:hAnsi="Book Antiqua" w:cs="Courier New"/>
          <w:sz w:val="26"/>
          <w:szCs w:val="26"/>
        </w:rPr>
        <w:t xml:space="preserve"> a seguinte Lei:</w:t>
      </w:r>
    </w:p>
    <w:p w:rsidR="000900E3" w:rsidRPr="000900E3" w:rsidRDefault="000900E3" w:rsidP="000900E3">
      <w:pPr>
        <w:spacing w:after="0"/>
        <w:ind w:right="-45"/>
        <w:jc w:val="both"/>
        <w:rPr>
          <w:rFonts w:ascii="Courier New" w:hAnsi="Courier New" w:cs="Courier New"/>
          <w:b/>
          <w:bCs/>
          <w:sz w:val="26"/>
          <w:szCs w:val="26"/>
        </w:rPr>
      </w:pPr>
    </w:p>
    <w:p w:rsidR="00D57E06" w:rsidRPr="009331A0" w:rsidRDefault="0088445D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Artigo 1º - Fica instituído o novo Conselho Municipal de Acompanhamento e Controle Social do Fundo de Manutenção e Desenvolvimento da Educação Básica e de Valorização dos Profissionais da Educação – Conselho do FUNDEB, no âmbito do Município de </w:t>
      </w:r>
      <w:r w:rsidR="000900E3" w:rsidRPr="009331A0">
        <w:rPr>
          <w:rFonts w:ascii="Book Antiqua" w:eastAsia="Times New Roman" w:hAnsi="Book Antiqua" w:cs="Courier New"/>
          <w:sz w:val="26"/>
          <w:szCs w:val="26"/>
        </w:rPr>
        <w:t>JACI</w:t>
      </w:r>
      <w:r w:rsidRPr="009331A0">
        <w:rPr>
          <w:rFonts w:ascii="Book Antiqua" w:eastAsia="Times New Roman" w:hAnsi="Book Antiqua" w:cs="Courier New"/>
          <w:sz w:val="26"/>
          <w:szCs w:val="26"/>
        </w:rPr>
        <w:t>.</w:t>
      </w:r>
    </w:p>
    <w:p w:rsidR="00EB3D69" w:rsidRPr="009331A0" w:rsidRDefault="00EB3D69" w:rsidP="000900E3">
      <w:pPr>
        <w:spacing w:after="0"/>
        <w:ind w:firstLine="851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Artigo 2º - O Conselho do FUNDEB, de que trata o Artigo 1º, será constituído por </w:t>
      </w:r>
      <w:r w:rsidR="000900E3" w:rsidRPr="009331A0">
        <w:rPr>
          <w:rFonts w:ascii="Book Antiqua" w:eastAsia="Times New Roman" w:hAnsi="Book Antiqua" w:cs="Courier New"/>
          <w:sz w:val="26"/>
          <w:szCs w:val="26"/>
        </w:rPr>
        <w:t>1</w:t>
      </w:r>
      <w:r w:rsidR="00295FF4">
        <w:rPr>
          <w:rFonts w:ascii="Book Antiqua" w:eastAsia="Times New Roman" w:hAnsi="Book Antiqua" w:cs="Courier New"/>
          <w:sz w:val="26"/>
          <w:szCs w:val="26"/>
        </w:rPr>
        <w:t>1</w:t>
      </w:r>
      <w:bookmarkStart w:id="0" w:name="_GoBack"/>
      <w:bookmarkEnd w:id="0"/>
      <w:r w:rsidR="000900E3" w:rsidRPr="009331A0">
        <w:rPr>
          <w:rFonts w:ascii="Book Antiqua" w:eastAsia="Times New Roman" w:hAnsi="Book Antiqua" w:cs="Courier New"/>
          <w:sz w:val="26"/>
          <w:szCs w:val="26"/>
        </w:rPr>
        <w:t xml:space="preserve"> (</w:t>
      </w:r>
      <w:r w:rsidR="00295FF4">
        <w:rPr>
          <w:rFonts w:ascii="Book Antiqua" w:eastAsia="Times New Roman" w:hAnsi="Book Antiqua" w:cs="Courier New"/>
          <w:sz w:val="26"/>
          <w:szCs w:val="26"/>
        </w:rPr>
        <w:t>onze</w:t>
      </w:r>
      <w:r w:rsidR="000900E3" w:rsidRPr="009331A0">
        <w:rPr>
          <w:rFonts w:ascii="Book Antiqua" w:eastAsia="Times New Roman" w:hAnsi="Book Antiqua" w:cs="Courier New"/>
          <w:sz w:val="26"/>
          <w:szCs w:val="26"/>
        </w:rPr>
        <w:t>)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membros titulares, observadas a representação e a indicação a seguir especificadas:</w:t>
      </w:r>
    </w:p>
    <w:p w:rsidR="00EB3D69" w:rsidRPr="009331A0" w:rsidRDefault="00EB3D69" w:rsidP="000900E3">
      <w:pPr>
        <w:spacing w:after="0"/>
        <w:ind w:firstLine="851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I – 2 (dois) representantes do Executivo Municipal, de acordo com o seguinte critério: 1 (um) representante da Secretaria Municipal da Educação (ou Departamento ou unidade equivalente) e 1 (um) representante dos demais órgãos ou divisões que compõem a estrutura administrativa do Executivo;</w:t>
      </w:r>
    </w:p>
    <w:p w:rsidR="00EB3D69" w:rsidRPr="009331A0" w:rsidRDefault="00EB3D69" w:rsidP="000900E3">
      <w:pPr>
        <w:spacing w:after="0"/>
        <w:ind w:firstLine="851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E659F3" w:rsidRDefault="0088445D" w:rsidP="002373E7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II – 1 (um) representante dos professores da educação básica pública, a ser indicado na seguinte ordem: através da respectiva entidade sindical ou por associação representativa da categoria;</w:t>
      </w:r>
    </w:p>
    <w:p w:rsidR="00E659F3" w:rsidRDefault="00E659F3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III – 1 (um) representante dos diretores das escolas básicas públicas;</w:t>
      </w:r>
    </w:p>
    <w:p w:rsidR="00D57E06" w:rsidRPr="009331A0" w:rsidRDefault="0088445D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lastRenderedPageBreak/>
        <w:t xml:space="preserve">IV – 1 (um) representante dos servidores técnico-administrativos das escolas básicas públicas a ser indicado na seguinte ordem: através da respectiva entidade sindical ou por associação representativa da respectiva categoria; </w:t>
      </w:r>
    </w:p>
    <w:p w:rsidR="00EB3D69" w:rsidRPr="009331A0" w:rsidRDefault="00EB3D69" w:rsidP="000900E3">
      <w:pPr>
        <w:spacing w:after="0"/>
        <w:ind w:firstLine="851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V – 2 (dois) representantes dos pais de alunos da educação básica, a serem indicados pelo conjunto dos estabelecimentos;</w:t>
      </w:r>
    </w:p>
    <w:p w:rsidR="00EB3D69" w:rsidRPr="009331A0" w:rsidRDefault="00EB3D69" w:rsidP="000900E3">
      <w:pPr>
        <w:spacing w:after="0"/>
        <w:ind w:firstLine="851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VI – 2 (dois) representantes dos estudantes da educação básica, sendo 1 (um) indicado pela entidade de estudantes secundaristas, e 1 (um) indicado pelo conjunto dos estabelecimentos;</w:t>
      </w:r>
    </w:p>
    <w:p w:rsidR="00EB3D69" w:rsidRPr="009331A0" w:rsidRDefault="00EB3D69" w:rsidP="000900E3">
      <w:pPr>
        <w:spacing w:after="0"/>
        <w:ind w:firstLine="851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VII – 1 (um) representante do Conselho Municipal de Educação, indicado pelo órgão, dentre seus membros; </w:t>
      </w:r>
    </w:p>
    <w:p w:rsidR="00EB3D69" w:rsidRPr="009331A0" w:rsidRDefault="00EB3D69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VIII – 1 (um) representante do Conselho Tutelar, indicado pelo órgão, dentre seus membros.</w:t>
      </w:r>
    </w:p>
    <w:p w:rsidR="00EB3D69" w:rsidRPr="009331A0" w:rsidRDefault="00EB3D69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BA1A3D" w:rsidRDefault="00BA1A3D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§ 1º </w:t>
      </w:r>
      <w:r w:rsidR="0088445D" w:rsidRPr="009331A0">
        <w:rPr>
          <w:rFonts w:ascii="Book Antiqua" w:eastAsia="Times New Roman" w:hAnsi="Book Antiqua" w:cs="Courier New"/>
          <w:sz w:val="26"/>
          <w:szCs w:val="26"/>
        </w:rPr>
        <w:t>-</w:t>
      </w:r>
      <w:r w:rsidRPr="009331A0">
        <w:rPr>
          <w:rFonts w:ascii="Book Antiqua" w:eastAsia="Times New Roman" w:hAnsi="Book Antiqua" w:cs="Courier New"/>
          <w:sz w:val="26"/>
          <w:szCs w:val="26"/>
        </w:rPr>
        <w:t>Integrarão ainda o Conselho do FUNDEB, quando existir:</w:t>
      </w:r>
    </w:p>
    <w:p w:rsidR="00BD512F" w:rsidRPr="009331A0" w:rsidRDefault="00BD512F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BA1A3D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a)</w:t>
      </w:r>
      <w:r w:rsidR="0088445D" w:rsidRPr="009331A0">
        <w:rPr>
          <w:rFonts w:ascii="Book Antiqua" w:eastAsia="Times New Roman" w:hAnsi="Book Antiqua" w:cs="Courier New"/>
          <w:sz w:val="26"/>
          <w:szCs w:val="26"/>
        </w:rPr>
        <w:t xml:space="preserve"> 2 (dois) representantes de organizações da sociedade civil.</w:t>
      </w:r>
    </w:p>
    <w:p w:rsidR="00EB3D69" w:rsidRPr="009331A0" w:rsidRDefault="00EB3D69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§ </w:t>
      </w:r>
      <w:r w:rsidR="00BA1A3D" w:rsidRPr="009331A0">
        <w:rPr>
          <w:rFonts w:ascii="Book Antiqua" w:eastAsia="Times New Roman" w:hAnsi="Book Antiqua" w:cs="Courier New"/>
          <w:sz w:val="26"/>
          <w:szCs w:val="26"/>
        </w:rPr>
        <w:t>2</w:t>
      </w:r>
      <w:r w:rsidRPr="009331A0">
        <w:rPr>
          <w:rFonts w:ascii="Book Antiqua" w:eastAsia="Times New Roman" w:hAnsi="Book Antiqua" w:cs="Courier New"/>
          <w:sz w:val="26"/>
          <w:szCs w:val="26"/>
        </w:rPr>
        <w:t>º - Os representantes constantes do inciso I serão indicados pelo Chefe do Poder Executivo.</w:t>
      </w:r>
    </w:p>
    <w:p w:rsidR="00EB3D69" w:rsidRPr="009331A0" w:rsidRDefault="00EB3D69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§ </w:t>
      </w:r>
      <w:r w:rsidR="00BA1A3D" w:rsidRPr="009331A0">
        <w:rPr>
          <w:rFonts w:ascii="Book Antiqua" w:eastAsia="Times New Roman" w:hAnsi="Book Antiqua" w:cs="Courier New"/>
          <w:sz w:val="26"/>
          <w:szCs w:val="26"/>
        </w:rPr>
        <w:t>3</w:t>
      </w:r>
      <w:r w:rsidRPr="009331A0">
        <w:rPr>
          <w:rFonts w:ascii="Book Antiqua" w:eastAsia="Times New Roman" w:hAnsi="Book Antiqua" w:cs="Courier New"/>
          <w:sz w:val="26"/>
          <w:szCs w:val="26"/>
        </w:rPr>
        <w:t>º - O representante de que trata o inciso III será indicado pelos seus pares, através de processo eletivo.</w:t>
      </w:r>
    </w:p>
    <w:p w:rsidR="00EB3D69" w:rsidRPr="009331A0" w:rsidRDefault="00EB3D69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§ </w:t>
      </w:r>
      <w:r w:rsidR="00BA1A3D" w:rsidRPr="009331A0">
        <w:rPr>
          <w:rFonts w:ascii="Book Antiqua" w:eastAsia="Times New Roman" w:hAnsi="Book Antiqua" w:cs="Courier New"/>
          <w:sz w:val="26"/>
          <w:szCs w:val="26"/>
        </w:rPr>
        <w:t>4</w:t>
      </w:r>
      <w:r w:rsidRPr="009331A0">
        <w:rPr>
          <w:rFonts w:ascii="Book Antiqua" w:eastAsia="Times New Roman" w:hAnsi="Book Antiqua" w:cs="Courier New"/>
          <w:sz w:val="26"/>
          <w:szCs w:val="26"/>
        </w:rPr>
        <w:t>º - Quando não houver entidade de estudantes secundaristas no município o representante dos alunos será escolhido pelos respectivos pares.</w:t>
      </w:r>
    </w:p>
    <w:p w:rsidR="00EB3D69" w:rsidRPr="009331A0" w:rsidRDefault="00EB3D69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0900E3" w:rsidRPr="009331A0" w:rsidRDefault="0088445D" w:rsidP="002373E7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§ </w:t>
      </w:r>
      <w:r w:rsidR="00BA1A3D" w:rsidRPr="009331A0">
        <w:rPr>
          <w:rFonts w:ascii="Book Antiqua" w:eastAsia="Times New Roman" w:hAnsi="Book Antiqua" w:cs="Courier New"/>
          <w:sz w:val="26"/>
          <w:szCs w:val="26"/>
        </w:rPr>
        <w:t>5</w:t>
      </w:r>
      <w:r w:rsidRPr="009331A0">
        <w:rPr>
          <w:rFonts w:ascii="Book Antiqua" w:eastAsia="Times New Roman" w:hAnsi="Book Antiqua" w:cs="Courier New"/>
          <w:sz w:val="26"/>
          <w:szCs w:val="26"/>
        </w:rPr>
        <w:t>º - Havendo sindicatos das respectivas categorias, com base no Município, estes indicarão os representantes dos professores e dos servidores, caso em</w:t>
      </w:r>
      <w:r w:rsidR="00C81C07" w:rsidRPr="009331A0">
        <w:rPr>
          <w:rFonts w:ascii="Book Antiqua" w:eastAsia="Times New Roman" w:hAnsi="Book Antiqua" w:cs="Courier New"/>
          <w:sz w:val="26"/>
          <w:szCs w:val="26"/>
        </w:rPr>
        <w:t xml:space="preserve"> que</w:t>
      </w:r>
      <w:r w:rsidR="00C03EA7" w:rsidRPr="009331A0">
        <w:rPr>
          <w:rFonts w:ascii="Book Antiqua" w:eastAsia="Times New Roman" w:hAnsi="Book Antiqua" w:cs="Courier New"/>
          <w:sz w:val="26"/>
          <w:szCs w:val="26"/>
        </w:rPr>
        <w:t xml:space="preserve"> para esses representantes não haverá necessidade de processo eletivo. </w:t>
      </w:r>
    </w:p>
    <w:p w:rsidR="00D57E06" w:rsidRPr="009331A0" w:rsidRDefault="0088445D" w:rsidP="000900E3">
      <w:pPr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lastRenderedPageBreak/>
        <w:t xml:space="preserve">§ </w:t>
      </w:r>
      <w:r w:rsidR="00BA1A3D" w:rsidRPr="009331A0">
        <w:rPr>
          <w:rFonts w:ascii="Book Antiqua" w:eastAsia="Times New Roman" w:hAnsi="Book Antiqua" w:cs="Courier New"/>
          <w:sz w:val="26"/>
          <w:szCs w:val="26"/>
        </w:rPr>
        <w:t>6</w:t>
      </w:r>
      <w:r w:rsidRPr="009331A0">
        <w:rPr>
          <w:rFonts w:ascii="Book Antiqua" w:eastAsia="Times New Roman" w:hAnsi="Book Antiqua" w:cs="Courier New"/>
          <w:sz w:val="26"/>
          <w:szCs w:val="26"/>
        </w:rPr>
        <w:t>º - O processo para indicação dos representantes de organizações da sociedade civil será precedido de ampla publicidade, ficando vedada a participação de</w:t>
      </w:r>
      <w:r w:rsidR="00BD512F">
        <w:rPr>
          <w:rFonts w:ascii="Book Antiqua" w:eastAsia="Times New Roman" w:hAnsi="Book Antiqua" w:cs="Courier New"/>
          <w:sz w:val="26"/>
          <w:szCs w:val="26"/>
        </w:rPr>
        <w:t xml:space="preserve"> </w:t>
      </w:r>
      <w:r w:rsidRPr="009331A0">
        <w:rPr>
          <w:rFonts w:ascii="Book Antiqua" w:eastAsia="Times New Roman" w:hAnsi="Book Antiqua" w:cs="Courier New"/>
          <w:sz w:val="26"/>
          <w:szCs w:val="26"/>
        </w:rPr>
        <w:t>entidades que figurem como beneficiárias de recursos fiscalizados pelo Conselho ou que sejam contratadas pela administração pública municipal a título oneroso.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§ </w:t>
      </w:r>
      <w:r w:rsidR="00BA1A3D" w:rsidRPr="009331A0">
        <w:rPr>
          <w:rFonts w:ascii="Book Antiqua" w:eastAsia="Times New Roman" w:hAnsi="Book Antiqua" w:cs="Courier New"/>
          <w:sz w:val="26"/>
          <w:szCs w:val="26"/>
        </w:rPr>
        <w:t>7</w:t>
      </w:r>
      <w:r w:rsidRPr="009331A0">
        <w:rPr>
          <w:rFonts w:ascii="Book Antiqua" w:eastAsia="Times New Roman" w:hAnsi="Book Antiqua" w:cs="Courier New"/>
          <w:sz w:val="26"/>
          <w:szCs w:val="26"/>
        </w:rPr>
        <w:t>º - Para participar do Conselho as organizações da sociedade civil a que se refere o parágrafo anterior: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 –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deverão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ser pessoas jurídicas de direito privado sem fins lucrativos, nos termos da Lei nº 13.019, de 31 de julho de 2014;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II –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devem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desenvolver atividades comunitárias locais;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III - devem atestar o seu funcionamento regular superior a um ano de atividades;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IV –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devem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desenvolver atividades de caráter social;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V -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não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podem figurar como beneficiárias de recursos fiscalizados pelo Conselho ou como contratadas pelo Município a título oneroso.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§ 7º - Para a formação dos Conselhos posteriores, as indicações a que se referem os incisos II, III, IV, V, VI e IX deverão ser providenciadas e formalizadas até vinte dias antes do término do mandato dos conselheiros em exercício.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C03EA7" w:rsidRPr="009331A0" w:rsidRDefault="0088445D" w:rsidP="00BD512F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§ 8º - Os conselheiros nomeados para integrarem o Conselho do FUNDEB deverão manter vínculo funcional e formal com as entidades ou categorias que representam,</w:t>
      </w:r>
      <w:r w:rsidR="00C81C07" w:rsidRPr="009331A0">
        <w:rPr>
          <w:rFonts w:ascii="Book Antiqua" w:eastAsia="Times New Roman" w:hAnsi="Book Antiqua" w:cs="Courier New"/>
          <w:sz w:val="26"/>
          <w:szCs w:val="26"/>
        </w:rPr>
        <w:t xml:space="preserve"> devendo esta</w:t>
      </w:r>
      <w:r w:rsidR="00BD512F">
        <w:rPr>
          <w:rFonts w:ascii="Book Antiqua" w:eastAsia="Times New Roman" w:hAnsi="Book Antiqua" w:cs="Courier New"/>
          <w:sz w:val="26"/>
          <w:szCs w:val="26"/>
        </w:rPr>
        <w:t xml:space="preserve"> </w:t>
      </w:r>
      <w:r w:rsidR="00C03EA7" w:rsidRPr="009331A0">
        <w:rPr>
          <w:rFonts w:ascii="Book Antiqua" w:eastAsia="Times New Roman" w:hAnsi="Book Antiqua" w:cs="Courier New"/>
          <w:sz w:val="26"/>
          <w:szCs w:val="26"/>
        </w:rPr>
        <w:t>condição vigorar como pré-</w:t>
      </w:r>
      <w:proofErr w:type="gramStart"/>
      <w:r w:rsidR="00C03EA7" w:rsidRPr="009331A0">
        <w:rPr>
          <w:rFonts w:ascii="Book Antiqua" w:eastAsia="Times New Roman" w:hAnsi="Book Antiqua" w:cs="Courier New"/>
          <w:sz w:val="26"/>
          <w:szCs w:val="26"/>
        </w:rPr>
        <w:t>requisito  para</w:t>
      </w:r>
      <w:proofErr w:type="gramEnd"/>
      <w:r w:rsidR="00C03EA7" w:rsidRPr="009331A0">
        <w:rPr>
          <w:rFonts w:ascii="Book Antiqua" w:eastAsia="Times New Roman" w:hAnsi="Book Antiqua" w:cs="Courier New"/>
          <w:sz w:val="26"/>
          <w:szCs w:val="26"/>
        </w:rPr>
        <w:t xml:space="preserve"> a indicação especificada através do artigo 2º desta lei.</w:t>
      </w:r>
    </w:p>
    <w:p w:rsidR="00BA1A3D" w:rsidRPr="009331A0" w:rsidRDefault="00BA1A3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E659F3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Artigo 3º - O</w:t>
      </w:r>
      <w:r w:rsidR="00EB3D69" w:rsidRPr="009331A0">
        <w:rPr>
          <w:rFonts w:ascii="Book Antiqua" w:eastAsia="Times New Roman" w:hAnsi="Book Antiqua" w:cs="Courier New"/>
          <w:sz w:val="26"/>
          <w:szCs w:val="26"/>
        </w:rPr>
        <w:t>s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processo</w:t>
      </w:r>
      <w:r w:rsidR="00EB3D69" w:rsidRPr="009331A0">
        <w:rPr>
          <w:rFonts w:ascii="Book Antiqua" w:eastAsia="Times New Roman" w:hAnsi="Book Antiqua" w:cs="Courier New"/>
          <w:sz w:val="26"/>
          <w:szCs w:val="26"/>
        </w:rPr>
        <w:t>s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eletivo</w:t>
      </w:r>
      <w:r w:rsidR="00EB3D69" w:rsidRPr="009331A0">
        <w:rPr>
          <w:rFonts w:ascii="Book Antiqua" w:eastAsia="Times New Roman" w:hAnsi="Book Antiqua" w:cs="Courier New"/>
          <w:sz w:val="26"/>
          <w:szCs w:val="26"/>
        </w:rPr>
        <w:t>sa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que </w:t>
      </w:r>
      <w:r w:rsidR="00EB3D69" w:rsidRPr="009331A0">
        <w:rPr>
          <w:rFonts w:ascii="Book Antiqua" w:eastAsia="Times New Roman" w:hAnsi="Book Antiqua" w:cs="Courier New"/>
          <w:sz w:val="26"/>
          <w:szCs w:val="26"/>
        </w:rPr>
        <w:t>se refere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m</w:t>
      </w:r>
      <w:r w:rsidRPr="009331A0">
        <w:rPr>
          <w:rFonts w:ascii="Book Antiqua" w:eastAsia="Times New Roman" w:hAnsi="Book Antiqua" w:cs="Courier New"/>
          <w:sz w:val="26"/>
          <w:szCs w:val="26"/>
        </w:rPr>
        <w:t>o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s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§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§ 2º e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3º do artigo anterior serão acompanhados pela Secretaria Municipal de Educação, na forma regulamentar.</w:t>
      </w:r>
    </w:p>
    <w:p w:rsidR="00BD512F" w:rsidRDefault="00BD512F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lastRenderedPageBreak/>
        <w:t>Artigo 4º - Os processos eletivos a que se refere o artigo 2º desta Lei ser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ão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realizado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s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na seguinte conformidade:</w:t>
      </w:r>
    </w:p>
    <w:p w:rsidR="00BD512F" w:rsidRPr="009331A0" w:rsidRDefault="00BD512F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 -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cada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escola pública municipal de educação básica escolherá, através de assembleia, por votação secreta ou por aclamação, um representante para cada segmento participante do Conselho do FUNDEB.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II -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os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integrantes de cada segmento só terão direito a voto para indicarem o representante de seus respectivos segmentos.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III - a convocação para a </w:t>
      </w:r>
      <w:r w:rsidR="00EB3D69" w:rsidRPr="009331A0">
        <w:rPr>
          <w:rFonts w:ascii="Book Antiqua" w:eastAsia="Times New Roman" w:hAnsi="Book Antiqua" w:cs="Courier New"/>
          <w:sz w:val="26"/>
          <w:szCs w:val="26"/>
        </w:rPr>
        <w:t>assembleia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será feita pelo Diretor da Escola, atendendo o disposto nas instruções da Secretaria Municipal de Educação.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Artigo 5º - Ficam impedidos e não poderão integrar o Conselho do FUNDEB: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 –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cônjuge e parentes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consanguíneos ou afins, até o terceiro grau, do Prefeito, do Vice-Prefeito e dos Secretários Municipais;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II –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tesoureiro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>, contador e demais funcionários de empresas de assessoria ou consultoria que prestem serviços relacionados à administração ou ao controle interno dos recursos do FUNDEB e, ainda, cônjuges, parentes consanguíneos ou afins, até terceiro grau, desses profissionais;</w:t>
      </w:r>
    </w:p>
    <w:p w:rsidR="00BA1A3D" w:rsidRPr="009331A0" w:rsidRDefault="00BA1A3D" w:rsidP="00BA1A3D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BA1A3D" w:rsidRPr="009331A0" w:rsidRDefault="00BA1A3D" w:rsidP="00BA1A3D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III – estudantes que não sejam emancipados;</w:t>
      </w:r>
    </w:p>
    <w:p w:rsidR="00BA1A3D" w:rsidRPr="009331A0" w:rsidRDefault="00BA1A3D" w:rsidP="00BA1A3D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BA1A3D" w:rsidRPr="009331A0" w:rsidRDefault="00BA1A3D" w:rsidP="00BA1A3D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IV –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pais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de alunos que:</w:t>
      </w:r>
    </w:p>
    <w:p w:rsidR="00BA1A3D" w:rsidRPr="009331A0" w:rsidRDefault="00BA1A3D" w:rsidP="00C81C07">
      <w:pPr>
        <w:tabs>
          <w:tab w:val="left" w:pos="851"/>
        </w:tabs>
        <w:spacing w:after="0"/>
        <w:jc w:val="both"/>
        <w:rPr>
          <w:rFonts w:ascii="Book Antiqua" w:hAnsi="Book Antiqua"/>
          <w:sz w:val="26"/>
          <w:szCs w:val="26"/>
        </w:rPr>
      </w:pPr>
    </w:p>
    <w:p w:rsidR="00D57E06" w:rsidRPr="009331A0" w:rsidRDefault="0088445D" w:rsidP="000900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1134"/>
        <w:jc w:val="both"/>
        <w:rPr>
          <w:rFonts w:ascii="Book Antiqua" w:eastAsia="Times New Roman" w:hAnsi="Book Antiqua" w:cs="Courier New"/>
          <w:color w:val="000000"/>
          <w:sz w:val="26"/>
          <w:szCs w:val="26"/>
        </w:rPr>
      </w:pPr>
      <w:proofErr w:type="gramStart"/>
      <w:r w:rsidRPr="009331A0">
        <w:rPr>
          <w:rFonts w:ascii="Book Antiqua" w:eastAsia="Times New Roman" w:hAnsi="Book Antiqua" w:cs="Courier New"/>
          <w:color w:val="000000"/>
          <w:sz w:val="26"/>
          <w:szCs w:val="26"/>
        </w:rPr>
        <w:t>exerçam</w:t>
      </w:r>
      <w:proofErr w:type="gramEnd"/>
      <w:r w:rsidRPr="009331A0">
        <w:rPr>
          <w:rFonts w:ascii="Book Antiqua" w:eastAsia="Times New Roman" w:hAnsi="Book Antiqua" w:cs="Courier New"/>
          <w:color w:val="000000"/>
          <w:sz w:val="26"/>
          <w:szCs w:val="26"/>
        </w:rPr>
        <w:t xml:space="preserve"> cargos ou funções públicas de livre nomeação e exoneração no âmbito do Poder Executivo</w:t>
      </w:r>
      <w:r w:rsidR="00EB3D69" w:rsidRPr="009331A0">
        <w:rPr>
          <w:rFonts w:ascii="Book Antiqua" w:eastAsia="Times New Roman" w:hAnsi="Book Antiqua" w:cs="Courier New"/>
          <w:color w:val="000000"/>
          <w:sz w:val="26"/>
          <w:szCs w:val="26"/>
        </w:rPr>
        <w:t>;</w:t>
      </w:r>
    </w:p>
    <w:p w:rsidR="00EB3D69" w:rsidRPr="009331A0" w:rsidRDefault="00EB3D69" w:rsidP="000900E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color w:val="000000"/>
          <w:sz w:val="26"/>
          <w:szCs w:val="26"/>
        </w:rPr>
      </w:pPr>
    </w:p>
    <w:p w:rsidR="00E659F3" w:rsidRPr="002373E7" w:rsidRDefault="0088445D" w:rsidP="00E659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1134"/>
        <w:jc w:val="both"/>
        <w:rPr>
          <w:rFonts w:ascii="Book Antiqua" w:eastAsia="Times New Roman" w:hAnsi="Book Antiqua" w:cs="Courier New"/>
          <w:color w:val="000000"/>
          <w:sz w:val="26"/>
          <w:szCs w:val="26"/>
        </w:rPr>
      </w:pPr>
      <w:proofErr w:type="gramStart"/>
      <w:r w:rsidRPr="009331A0">
        <w:rPr>
          <w:rFonts w:ascii="Book Antiqua" w:eastAsia="Times New Roman" w:hAnsi="Book Antiqua" w:cs="Courier New"/>
          <w:color w:val="000000"/>
          <w:sz w:val="26"/>
          <w:szCs w:val="26"/>
        </w:rPr>
        <w:t>que</w:t>
      </w:r>
      <w:proofErr w:type="gramEnd"/>
      <w:r w:rsidRPr="009331A0">
        <w:rPr>
          <w:rFonts w:ascii="Book Antiqua" w:eastAsia="Times New Roman" w:hAnsi="Book Antiqua" w:cs="Courier New"/>
          <w:color w:val="000000"/>
          <w:sz w:val="26"/>
          <w:szCs w:val="26"/>
        </w:rPr>
        <w:t xml:space="preserve"> prestem serviços terceirizados ao Poder Executivo.</w:t>
      </w:r>
    </w:p>
    <w:p w:rsidR="00E659F3" w:rsidRDefault="00E659F3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lastRenderedPageBreak/>
        <w:t>Artigo 6º - Acompanhando a indicação e designação do nome para compor o Conselho do FUNDEB será indicado e designado o seu respectivo suplente.</w:t>
      </w:r>
    </w:p>
    <w:p w:rsidR="00D111AB" w:rsidRDefault="00D111AB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Artigo 7º - O suplente será convocado:</w:t>
      </w:r>
    </w:p>
    <w:p w:rsidR="00E659F3" w:rsidRPr="00BD512F" w:rsidRDefault="00E659F3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</w:rPr>
      </w:pPr>
    </w:p>
    <w:p w:rsidR="00D57E06" w:rsidRPr="009331A0" w:rsidRDefault="0088445D" w:rsidP="000900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1134"/>
        <w:jc w:val="both"/>
        <w:rPr>
          <w:rFonts w:ascii="Book Antiqua" w:eastAsia="Times New Roman" w:hAnsi="Book Antiqua" w:cs="Courier New"/>
          <w:color w:val="000000"/>
          <w:sz w:val="26"/>
          <w:szCs w:val="26"/>
        </w:rPr>
      </w:pPr>
      <w:proofErr w:type="gramStart"/>
      <w:r w:rsidRPr="009331A0">
        <w:rPr>
          <w:rFonts w:ascii="Book Antiqua" w:eastAsia="Times New Roman" w:hAnsi="Book Antiqua" w:cs="Courier New"/>
          <w:color w:val="000000"/>
          <w:sz w:val="26"/>
          <w:szCs w:val="26"/>
        </w:rPr>
        <w:t>para</w:t>
      </w:r>
      <w:proofErr w:type="gramEnd"/>
      <w:r w:rsidRPr="009331A0">
        <w:rPr>
          <w:rFonts w:ascii="Book Antiqua" w:eastAsia="Times New Roman" w:hAnsi="Book Antiqua" w:cs="Courier New"/>
          <w:color w:val="000000"/>
          <w:sz w:val="26"/>
          <w:szCs w:val="26"/>
        </w:rPr>
        <w:t xml:space="preserve"> a substituição do titular do Conselho, nos casos de seu afastamento temporário e eventual, assim permanecendo até o retorno do conselheiro titular;</w:t>
      </w:r>
    </w:p>
    <w:p w:rsidR="00EB3D69" w:rsidRPr="009331A0" w:rsidRDefault="00EB3D69" w:rsidP="000900E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color w:val="000000"/>
          <w:sz w:val="26"/>
          <w:szCs w:val="26"/>
        </w:rPr>
      </w:pPr>
    </w:p>
    <w:p w:rsidR="00D57E06" w:rsidRPr="009331A0" w:rsidRDefault="0088445D" w:rsidP="000900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1134"/>
        <w:jc w:val="both"/>
        <w:rPr>
          <w:rFonts w:ascii="Book Antiqua" w:eastAsia="Times New Roman" w:hAnsi="Book Antiqua" w:cs="Courier New"/>
          <w:color w:val="000000"/>
          <w:sz w:val="26"/>
          <w:szCs w:val="26"/>
        </w:rPr>
      </w:pPr>
      <w:proofErr w:type="gramStart"/>
      <w:r w:rsidRPr="009331A0">
        <w:rPr>
          <w:rFonts w:ascii="Book Antiqua" w:eastAsia="Times New Roman" w:hAnsi="Book Antiqua" w:cs="Courier New"/>
          <w:color w:val="000000"/>
          <w:sz w:val="26"/>
          <w:szCs w:val="26"/>
        </w:rPr>
        <w:t>para</w:t>
      </w:r>
      <w:proofErr w:type="gramEnd"/>
      <w:r w:rsidRPr="009331A0">
        <w:rPr>
          <w:rFonts w:ascii="Book Antiqua" w:eastAsia="Times New Roman" w:hAnsi="Book Antiqua" w:cs="Courier New"/>
          <w:color w:val="000000"/>
          <w:sz w:val="26"/>
          <w:szCs w:val="26"/>
        </w:rPr>
        <w:t xml:space="preserve"> assumir provisoriamente a vaga deixada pelo titular, quando de seu afastamento definitivo conforme os seguintes exemplos:</w:t>
      </w:r>
    </w:p>
    <w:p w:rsidR="00EB3D69" w:rsidRPr="009331A0" w:rsidRDefault="00EB3D69" w:rsidP="000900E3">
      <w:pPr>
        <w:pStyle w:val="PargrafodaLista"/>
        <w:tabs>
          <w:tab w:val="left" w:pos="851"/>
        </w:tabs>
        <w:spacing w:after="0"/>
        <w:ind w:firstLine="1134"/>
        <w:rPr>
          <w:rFonts w:ascii="Book Antiqua" w:eastAsia="Times New Roman" w:hAnsi="Book Antiqua" w:cs="Courier New"/>
          <w:color w:val="000000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 –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desligamento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por motivos particulares;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II –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rompimento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do vínculo a que se refere o § 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8º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do Artigo 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2º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desta lei;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III – situação de impedimento a que se refere o artigo 5º desta lei;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IV –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demais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situações que importem no afastamento definitivo.</w:t>
      </w:r>
    </w:p>
    <w:p w:rsidR="00EB3D69" w:rsidRPr="00BD512F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</w:rPr>
      </w:pPr>
    </w:p>
    <w:p w:rsidR="00C81C07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proofErr w:type="spellStart"/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Paragrafo</w:t>
      </w:r>
      <w:proofErr w:type="spell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Único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: O exercício provisório da função de Conselheiro pelo suplente dar-se á até que seja nomeado </w:t>
      </w:r>
      <w:r w:rsidR="00870220" w:rsidRPr="009331A0">
        <w:rPr>
          <w:rFonts w:ascii="Book Antiqua" w:eastAsia="Times New Roman" w:hAnsi="Book Antiqua" w:cs="Courier New"/>
          <w:sz w:val="26"/>
          <w:szCs w:val="26"/>
        </w:rPr>
        <w:t>outro titular para o preenchimento definitivo da vaga existente.</w:t>
      </w:r>
    </w:p>
    <w:p w:rsidR="00BA1A3D" w:rsidRPr="00BD512F" w:rsidRDefault="00BA1A3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Artigo 8º - Concluída a indicação para o provimento das funções de conselheiro, com a indicação dos respectivos suplentes, o Chefe do Executivo, mediante decreto, constituirá o Conselho do FUNDEB na forma e para os fins dispostos nesta lei.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111AB" w:rsidRDefault="0088445D" w:rsidP="002373E7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Artigo 9º - Na hipótese do afastamento definitivo tanto do conselheiro titular como de seu suplente, de que trata o Artigo 7º desta lei, a entidade ou categoria responsável pela indicação será notificada</w:t>
      </w:r>
      <w:r w:rsidR="002373E7">
        <w:rPr>
          <w:rFonts w:ascii="Book Antiqua" w:eastAsia="Times New Roman" w:hAnsi="Book Antiqua" w:cs="Courier New"/>
          <w:sz w:val="26"/>
          <w:szCs w:val="26"/>
        </w:rPr>
        <w:t xml:space="preserve"> pelo Executivo para os fins de</w:t>
      </w:r>
    </w:p>
    <w:p w:rsidR="00EB3D69" w:rsidRDefault="002373E7" w:rsidP="00BD512F">
      <w:pPr>
        <w:tabs>
          <w:tab w:val="left" w:pos="851"/>
        </w:tabs>
        <w:spacing w:after="0"/>
        <w:jc w:val="both"/>
        <w:rPr>
          <w:rFonts w:ascii="Book Antiqua" w:eastAsia="Times New Roman" w:hAnsi="Book Antiqua" w:cs="Courier New"/>
          <w:sz w:val="26"/>
          <w:szCs w:val="26"/>
        </w:rPr>
      </w:pPr>
      <w:proofErr w:type="gramStart"/>
      <w:r>
        <w:rPr>
          <w:rFonts w:ascii="Book Antiqua" w:eastAsia="Times New Roman" w:hAnsi="Book Antiqua" w:cs="Courier New"/>
          <w:sz w:val="26"/>
          <w:szCs w:val="26"/>
        </w:rPr>
        <w:t>i</w:t>
      </w:r>
      <w:r w:rsidR="0088445D" w:rsidRPr="009331A0">
        <w:rPr>
          <w:rFonts w:ascii="Book Antiqua" w:eastAsia="Times New Roman" w:hAnsi="Book Antiqua" w:cs="Courier New"/>
          <w:sz w:val="26"/>
          <w:szCs w:val="26"/>
        </w:rPr>
        <w:t>ndicar</w:t>
      </w:r>
      <w:proofErr w:type="gramEnd"/>
      <w:r w:rsidR="0088445D" w:rsidRPr="009331A0">
        <w:rPr>
          <w:rFonts w:ascii="Book Antiqua" w:eastAsia="Times New Roman" w:hAnsi="Book Antiqua" w:cs="Courier New"/>
          <w:sz w:val="26"/>
          <w:szCs w:val="26"/>
        </w:rPr>
        <w:t xml:space="preserve"> seus novos representantes, titular e suplente, para o Conselho do FUNDEB, observadas as condições desta lei.</w:t>
      </w:r>
    </w:p>
    <w:p w:rsidR="00D57E06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bookmarkStart w:id="1" w:name="_heading=h.gjdgxs" w:colFirst="0" w:colLast="0"/>
      <w:bookmarkEnd w:id="1"/>
      <w:r w:rsidRPr="00BD512F">
        <w:rPr>
          <w:rFonts w:ascii="Book Antiqua" w:eastAsia="Times New Roman" w:hAnsi="Book Antiqua" w:cs="Courier New"/>
          <w:sz w:val="26"/>
          <w:szCs w:val="26"/>
        </w:rPr>
        <w:lastRenderedPageBreak/>
        <w:t>Artigo 10 - O mandato do membro do Conselho do FUNDEB será de 4 (quatro) anos, sendo permitido uma única recondução para a função, por igual período</w:t>
      </w:r>
      <w:r w:rsidR="00FF532A" w:rsidRPr="00BD512F">
        <w:rPr>
          <w:rFonts w:ascii="Book Antiqua" w:eastAsia="Times New Roman" w:hAnsi="Book Antiqua" w:cs="Courier New"/>
          <w:sz w:val="26"/>
          <w:szCs w:val="26"/>
        </w:rPr>
        <w:t>, ressalvado o disposto pelo art. 19</w:t>
      </w:r>
      <w:r w:rsidRPr="00BD512F">
        <w:rPr>
          <w:rFonts w:ascii="Book Antiqua" w:eastAsia="Times New Roman" w:hAnsi="Book Antiqua" w:cs="Courier New"/>
          <w:sz w:val="26"/>
          <w:szCs w:val="26"/>
        </w:rPr>
        <w:t>.</w:t>
      </w:r>
    </w:p>
    <w:p w:rsidR="00BD512F" w:rsidRPr="00BD512F" w:rsidRDefault="00BD512F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Artigo 11 - Compete ao Conselho do FUNDEB: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 -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acompanhar e controlar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a aplicação dos recursos do Fundo;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II -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supervisionar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a realização do censo escolar e a elaboração da proposta orçamentária anual no âmbito municipal, com o objetivo de concorrer para o regular e tempestivo cumprimento da lei e supervisionar o encaminhamento dos dados estatísticos e financeiros que alicerçam a operacionalização do Fundo;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III - examinar os registros contábeis e demonstrativos mensais e atualizados relativos aos recursos repassados e recebidos à conta do Fundo;</w:t>
      </w:r>
    </w:p>
    <w:p w:rsidR="00C81C07" w:rsidRPr="009331A0" w:rsidRDefault="00C81C07" w:rsidP="00C81C07">
      <w:pPr>
        <w:tabs>
          <w:tab w:val="left" w:pos="851"/>
        </w:tabs>
        <w:spacing w:after="0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IV -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emitir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parecer sobre as prestações de contas dos recursos do Fundo, que deverão ser disponibilizadas mensalmente pelo Poder Executivo Municipal;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V -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apresentar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ao Poder Legislativo local e aos órgãos de controle interno e externo </w:t>
      </w:r>
      <w:r w:rsidR="00EB3D69" w:rsidRPr="009331A0">
        <w:rPr>
          <w:rFonts w:ascii="Book Antiqua" w:eastAsia="Times New Roman" w:hAnsi="Book Antiqua" w:cs="Courier New"/>
          <w:sz w:val="26"/>
          <w:szCs w:val="26"/>
        </w:rPr>
        <w:t xml:space="preserve">sua </w:t>
      </w:r>
      <w:r w:rsidRPr="009331A0">
        <w:rPr>
          <w:rFonts w:ascii="Book Antiqua" w:eastAsia="Times New Roman" w:hAnsi="Book Antiqua" w:cs="Courier New"/>
          <w:sz w:val="26"/>
          <w:szCs w:val="26"/>
        </w:rPr>
        <w:t>manifestação formal acerca dos registros contábeis e da movimentação financeira do Fundo, dando ampla transparência ao documento através da internet;</w:t>
      </w:r>
    </w:p>
    <w:p w:rsidR="00BD512F" w:rsidRPr="009331A0" w:rsidRDefault="00BD512F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>
        <w:rPr>
          <w:rFonts w:ascii="Book Antiqua" w:eastAsia="Times New Roman" w:hAnsi="Book Antiqua" w:cs="Courier New"/>
          <w:sz w:val="26"/>
          <w:szCs w:val="26"/>
        </w:rPr>
        <w:t>11</w:t>
      </w: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VI -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convocar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>, por decisão da maioria de seus membros, o Secretário de Educação competente ou servidor equivalente para prestar esclarecimentos acerca do fluxo de recursos e da execução das despesas do Fundo, devendo a autoridade convocada apresentar-se em prazo não superior a 30 (trinta) dias;</w:t>
      </w:r>
    </w:p>
    <w:p w:rsidR="00EB3D69" w:rsidRPr="00BD512F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</w:rPr>
      </w:pPr>
    </w:p>
    <w:p w:rsidR="00D111AB" w:rsidRDefault="0088445D" w:rsidP="002373E7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VII - requisitar ao Poder Executivo cópia</w:t>
      </w:r>
      <w:r w:rsidR="00EB3D69" w:rsidRPr="009331A0">
        <w:rPr>
          <w:rFonts w:ascii="Book Antiqua" w:eastAsia="Times New Roman" w:hAnsi="Book Antiqua" w:cs="Courier New"/>
          <w:sz w:val="26"/>
          <w:szCs w:val="26"/>
        </w:rPr>
        <w:t>s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de documentos de informações, os quais deverão ser fornecidos, devendo o encaminhamento ocorrer em prazo não superior a 20 (vinte) dias, referentes a:</w:t>
      </w:r>
    </w:p>
    <w:p w:rsidR="00BD512F" w:rsidRDefault="00BD512F" w:rsidP="002373E7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pStyle w:val="PargrafodaLista"/>
        <w:numPr>
          <w:ilvl w:val="0"/>
          <w:numId w:val="3"/>
        </w:numPr>
        <w:tabs>
          <w:tab w:val="left" w:pos="851"/>
        </w:tabs>
        <w:spacing w:after="0"/>
        <w:ind w:left="0"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lastRenderedPageBreak/>
        <w:t>licitação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>, empenho, liquidação e pagamento de obras e de serviços custeados com recursos do Fundo;</w:t>
      </w:r>
    </w:p>
    <w:p w:rsidR="00EB3D69" w:rsidRPr="00BD512F" w:rsidRDefault="00EB3D69" w:rsidP="000900E3">
      <w:pPr>
        <w:pStyle w:val="PargrafodaLista"/>
        <w:tabs>
          <w:tab w:val="left" w:pos="851"/>
        </w:tabs>
        <w:spacing w:after="0"/>
        <w:ind w:left="0" w:firstLine="1134"/>
        <w:jc w:val="both"/>
        <w:rPr>
          <w:rFonts w:ascii="Book Antiqua" w:eastAsia="Times New Roman" w:hAnsi="Book Antiqua" w:cs="Courier New"/>
        </w:rPr>
      </w:pPr>
    </w:p>
    <w:p w:rsidR="00D57E06" w:rsidRDefault="0088445D" w:rsidP="000900E3">
      <w:pPr>
        <w:pStyle w:val="PargrafodaLista"/>
        <w:numPr>
          <w:ilvl w:val="0"/>
          <w:numId w:val="3"/>
        </w:numPr>
        <w:tabs>
          <w:tab w:val="left" w:pos="851"/>
        </w:tabs>
        <w:spacing w:after="0"/>
        <w:ind w:left="0"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folhas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de pagamento dos profissionais da educação, as quais deverão discriminar aqueles em efetivo exercício na educação básica e indicar o respectivo nível, modalidade ou tipo de estabelecimento a que estejam vinculados;</w:t>
      </w:r>
    </w:p>
    <w:p w:rsidR="00BD512F" w:rsidRPr="00BD512F" w:rsidRDefault="00BD512F" w:rsidP="00BD512F">
      <w:pPr>
        <w:pStyle w:val="PargrafodaLista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pStyle w:val="PargrafodaLista"/>
        <w:numPr>
          <w:ilvl w:val="0"/>
          <w:numId w:val="3"/>
        </w:numPr>
        <w:tabs>
          <w:tab w:val="left" w:pos="851"/>
        </w:tabs>
        <w:spacing w:after="0"/>
        <w:ind w:left="0"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convênios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com as instituições comunitárias, confessionais ou filantrópicas sem fins lucrativos e conveniadas com o Poder Público;</w:t>
      </w:r>
    </w:p>
    <w:p w:rsidR="00EB3D69" w:rsidRPr="009331A0" w:rsidRDefault="00EB3D69" w:rsidP="000900E3">
      <w:pPr>
        <w:pStyle w:val="PargrafodaLista"/>
        <w:tabs>
          <w:tab w:val="left" w:pos="851"/>
        </w:tabs>
        <w:spacing w:after="0"/>
        <w:ind w:left="0" w:firstLine="1134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pStyle w:val="PargrafodaLista"/>
        <w:numPr>
          <w:ilvl w:val="0"/>
          <w:numId w:val="3"/>
        </w:numPr>
        <w:tabs>
          <w:tab w:val="left" w:pos="851"/>
        </w:tabs>
        <w:spacing w:after="0"/>
        <w:ind w:left="0"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outras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informações necessárias ao desempenho de suas funções;</w:t>
      </w:r>
    </w:p>
    <w:p w:rsidR="00C81C07" w:rsidRPr="009331A0" w:rsidRDefault="00C81C07" w:rsidP="00C81C07">
      <w:pPr>
        <w:pStyle w:val="PargrafodaLista"/>
        <w:rPr>
          <w:rFonts w:ascii="Book Antiqua" w:eastAsia="Times New Roman" w:hAnsi="Book Antiqua" w:cs="Courier New"/>
          <w:sz w:val="26"/>
          <w:szCs w:val="26"/>
        </w:rPr>
      </w:pPr>
    </w:p>
    <w:p w:rsidR="00D57E06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VIII - realizar visitas e inspetorias “in loco” para verificar, entre outras, questões pertinentes:</w:t>
      </w:r>
    </w:p>
    <w:p w:rsidR="00BD512F" w:rsidRPr="009331A0" w:rsidRDefault="00BD512F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pStyle w:val="PargrafodaLista"/>
        <w:numPr>
          <w:ilvl w:val="0"/>
          <w:numId w:val="4"/>
        </w:numPr>
        <w:tabs>
          <w:tab w:val="left" w:pos="851"/>
        </w:tabs>
        <w:spacing w:after="0"/>
        <w:ind w:left="0"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ao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desenvolvimento regular de obras e serviços efetuados nas instituições escolares com recursos do Fundo;</w:t>
      </w:r>
    </w:p>
    <w:p w:rsidR="00EB3D69" w:rsidRPr="009331A0" w:rsidRDefault="00EB3D69" w:rsidP="000900E3">
      <w:pPr>
        <w:pStyle w:val="PargrafodaLista"/>
        <w:tabs>
          <w:tab w:val="left" w:pos="851"/>
        </w:tabs>
        <w:spacing w:after="0"/>
        <w:ind w:left="0"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pStyle w:val="PargrafodaLista"/>
        <w:numPr>
          <w:ilvl w:val="0"/>
          <w:numId w:val="4"/>
        </w:numPr>
        <w:tabs>
          <w:tab w:val="left" w:pos="851"/>
        </w:tabs>
        <w:spacing w:after="0"/>
        <w:ind w:left="0"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à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execução e adequação do serviço de transporte escolar;</w:t>
      </w:r>
    </w:p>
    <w:p w:rsidR="00EB3D69" w:rsidRPr="009331A0" w:rsidRDefault="00EB3D69" w:rsidP="000900E3">
      <w:pPr>
        <w:pStyle w:val="PargrafodaLista"/>
        <w:tabs>
          <w:tab w:val="left" w:pos="851"/>
        </w:tabs>
        <w:spacing w:after="0"/>
        <w:ind w:left="0" w:firstLine="1134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pStyle w:val="PargrafodaLista"/>
        <w:numPr>
          <w:ilvl w:val="0"/>
          <w:numId w:val="4"/>
        </w:numPr>
        <w:tabs>
          <w:tab w:val="left" w:pos="851"/>
        </w:tabs>
        <w:spacing w:after="0"/>
        <w:ind w:left="0"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à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utilização em benefício do sistema de ensino de bens adquiridos com recursos do Fundo para esse fim.</w:t>
      </w:r>
    </w:p>
    <w:p w:rsidR="00EB3D69" w:rsidRPr="009331A0" w:rsidRDefault="00EB3D69" w:rsidP="000900E3">
      <w:pPr>
        <w:pStyle w:val="PargrafodaLista"/>
        <w:tabs>
          <w:tab w:val="left" w:pos="851"/>
        </w:tabs>
        <w:spacing w:after="0"/>
        <w:ind w:firstLine="1134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IX -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elaborar </w:t>
      </w:r>
      <w:r w:rsidR="0033218D">
        <w:rPr>
          <w:rFonts w:ascii="Book Antiqua" w:eastAsia="Times New Roman" w:hAnsi="Book Antiqua" w:cs="Courier New"/>
          <w:sz w:val="26"/>
          <w:szCs w:val="26"/>
        </w:rPr>
        <w:t xml:space="preserve"> </w:t>
      </w:r>
      <w:r w:rsidRPr="009331A0">
        <w:rPr>
          <w:rFonts w:ascii="Book Antiqua" w:eastAsia="Times New Roman" w:hAnsi="Book Antiqua" w:cs="Courier New"/>
          <w:sz w:val="26"/>
          <w:szCs w:val="26"/>
        </w:rPr>
        <w:t>e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</w:t>
      </w:r>
      <w:r w:rsidR="0033218D">
        <w:rPr>
          <w:rFonts w:ascii="Book Antiqua" w:eastAsia="Times New Roman" w:hAnsi="Book Antiqua" w:cs="Courier New"/>
          <w:sz w:val="26"/>
          <w:szCs w:val="26"/>
        </w:rPr>
        <w:t xml:space="preserve"> </w:t>
      </w:r>
      <w:r w:rsidRPr="009331A0">
        <w:rPr>
          <w:rFonts w:ascii="Book Antiqua" w:eastAsia="Times New Roman" w:hAnsi="Book Antiqua" w:cs="Courier New"/>
          <w:sz w:val="26"/>
          <w:szCs w:val="26"/>
        </w:rPr>
        <w:t>alterar seu regimento interno; e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33218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>
        <w:rPr>
          <w:rFonts w:ascii="Book Antiqua" w:eastAsia="Times New Roman" w:hAnsi="Book Antiqua" w:cs="Courier New"/>
          <w:sz w:val="26"/>
          <w:szCs w:val="26"/>
        </w:rPr>
        <w:t>X -</w:t>
      </w:r>
      <w:r w:rsidR="0088445D" w:rsidRPr="009331A0">
        <w:rPr>
          <w:rFonts w:ascii="Book Antiqua" w:eastAsia="Times New Roman" w:hAnsi="Book Antiqua" w:cs="Courier New"/>
          <w:sz w:val="26"/>
          <w:szCs w:val="26"/>
        </w:rPr>
        <w:t xml:space="preserve"> </w:t>
      </w:r>
      <w:proofErr w:type="gramStart"/>
      <w:r>
        <w:rPr>
          <w:rFonts w:ascii="Book Antiqua" w:eastAsia="Times New Roman" w:hAnsi="Book Antiqua" w:cs="Courier New"/>
          <w:sz w:val="26"/>
          <w:szCs w:val="26"/>
        </w:rPr>
        <w:t>d</w:t>
      </w:r>
      <w:r w:rsidR="0088445D" w:rsidRPr="009331A0">
        <w:rPr>
          <w:rFonts w:ascii="Book Antiqua" w:eastAsia="Times New Roman" w:hAnsi="Book Antiqua" w:cs="Courier New"/>
          <w:sz w:val="26"/>
          <w:szCs w:val="26"/>
        </w:rPr>
        <w:t>esempenhar</w:t>
      </w:r>
      <w:proofErr w:type="gramEnd"/>
      <w:r w:rsidR="0088445D" w:rsidRPr="009331A0">
        <w:rPr>
          <w:rFonts w:ascii="Book Antiqua" w:eastAsia="Times New Roman" w:hAnsi="Book Antiqua" w:cs="Courier New"/>
          <w:sz w:val="26"/>
          <w:szCs w:val="26"/>
        </w:rPr>
        <w:t xml:space="preserve"> outras atribuições que a legislação específica eventualmente estabeleça.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EB3D69" w:rsidRDefault="0088445D" w:rsidP="002373E7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Paragrafo Único - Aos conselhos incumbe, também, acompanhar a aplicação dos recursos federais transferidos à conta do Programa Nacional de Apoio ao Transporte  do Escolar - PNATE e do Programa de Apoio aos Sistemas de Ensino para Atendimento à Educação de Jovens e Adultos e, ainda, receber e analisar as prestações de contas referentes a esses Programas, formulando pareceres </w:t>
      </w:r>
      <w:r w:rsidRPr="009331A0">
        <w:rPr>
          <w:rFonts w:ascii="Book Antiqua" w:eastAsia="Times New Roman" w:hAnsi="Book Antiqua" w:cs="Courier New"/>
          <w:sz w:val="26"/>
          <w:szCs w:val="26"/>
        </w:rPr>
        <w:lastRenderedPageBreak/>
        <w:t>conclusivos acerca da aplicação desses recursos e encaminhando-os ao Fundo Nacional de Desenvolvimento da Educação – FNDE</w:t>
      </w:r>
      <w:r w:rsidR="00EB3D69" w:rsidRPr="009331A0">
        <w:rPr>
          <w:rFonts w:ascii="Book Antiqua" w:eastAsia="Times New Roman" w:hAnsi="Book Antiqua" w:cs="Courier New"/>
          <w:sz w:val="26"/>
          <w:szCs w:val="26"/>
        </w:rPr>
        <w:t>,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na forma regulamentar.</w:t>
      </w:r>
    </w:p>
    <w:p w:rsidR="00BD512F" w:rsidRDefault="00BD512F" w:rsidP="002373E7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Artigo 1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2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- O Conselho do FUNDEB terá um Presidente e um Vice-Presidente, que serão eleitos pelos conselheiros, em até 20 (vinte) dias a contar da data do ato de constituição do órgão.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Parágrafo único - Está impedido de ocupar a Presidência e a Vice-Presidência do Conselho do FUNDEB o conselheiro representante da Secretaria Municipal de Educação.</w:t>
      </w:r>
    </w:p>
    <w:p w:rsidR="00C81C07" w:rsidRPr="009331A0" w:rsidRDefault="00C81C07" w:rsidP="00C81C07">
      <w:pPr>
        <w:tabs>
          <w:tab w:val="left" w:pos="851"/>
        </w:tabs>
        <w:spacing w:after="0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Artigo 1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3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- O Vice-Presidente substituirá o Presidente em seus impedimentos temporários e eventuais e o sucederá no caso de impedimento definitivo.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Artigo 1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4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- As reuniões ordinárias do Conselho do FUNDEB serão realizadas, no mínimo, trimestralmente, com a presença da maioria de seus membros, e, extraordinariamente, quando convocadas pelo Presidente mediante solicitação por escrito de pelo menos um terço dos membros efetivos ou pelo Prefeito.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§ 1º - As deliberações serão tomadas pela maioria dos membros presentes, cabendo ao Presidente o voto de qualidade, nos casos em que o julgamento depender de desempate.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§ 2º - As deliberações constarão em ata e serão tornadas públicas.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Artigo 1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5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- O Conselho do FUNDEB atuará com autonomia em suas decisões, sem vinculação ou subordinação institucional ao Poder Executivo Municipal.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111AB" w:rsidRDefault="0088445D" w:rsidP="002373E7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Artigo 1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6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- No prazo máximo de 40 (quarenta) dias após a instalação do primeiro Conselho, nos termos desta lei deverá ser aprovado o Regimento Interno que viabilize seu funcionamento.</w:t>
      </w:r>
    </w:p>
    <w:p w:rsidR="00EB3D69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lastRenderedPageBreak/>
        <w:t>Artigo 1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7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– A função dos membros do Conselho do FUNDEB:</w:t>
      </w:r>
    </w:p>
    <w:p w:rsidR="00BD512F" w:rsidRDefault="00BD512F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 -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não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é remunerada;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II -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é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considerada atividade de relevante interesse social;</w:t>
      </w:r>
    </w:p>
    <w:p w:rsidR="00D57E06" w:rsidRPr="009331A0" w:rsidRDefault="0088445D" w:rsidP="00870220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III - assegura isenção da obrigatoriedade de testemunhar sobre informações recebidas ou prestadas em </w:t>
      </w:r>
      <w:r w:rsidR="00870220" w:rsidRPr="009331A0">
        <w:rPr>
          <w:rFonts w:ascii="Book Antiqua" w:eastAsia="Times New Roman" w:hAnsi="Book Antiqua" w:cs="Courier New"/>
          <w:sz w:val="26"/>
          <w:szCs w:val="26"/>
        </w:rPr>
        <w:t>razão d</w:t>
      </w:r>
      <w:r w:rsidRPr="009331A0">
        <w:rPr>
          <w:rFonts w:ascii="Book Antiqua" w:eastAsia="Times New Roman" w:hAnsi="Book Antiqua" w:cs="Courier New"/>
          <w:sz w:val="26"/>
          <w:szCs w:val="26"/>
        </w:rPr>
        <w:t>o exercício de suas atividades de conselheiro e sobre as pessoas que lhes confiarem ou deles receberem informações;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IV -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veda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>, quando os conselheiros forem representantes de professores e diretores ou de servidores das escolas públicas, no curso do mandato: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pStyle w:val="PargrafodaLista"/>
        <w:numPr>
          <w:ilvl w:val="0"/>
          <w:numId w:val="5"/>
        </w:numPr>
        <w:tabs>
          <w:tab w:val="left" w:pos="851"/>
        </w:tabs>
        <w:spacing w:after="0"/>
        <w:ind w:left="0"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exoneração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ou demissão do cargo ou emprego sem justa causa ou transferência involuntária do estabelecimento de ensino em que atuam;</w:t>
      </w:r>
    </w:p>
    <w:p w:rsidR="00EB3D69" w:rsidRPr="009331A0" w:rsidRDefault="00EB3D69" w:rsidP="000900E3">
      <w:pPr>
        <w:pStyle w:val="PargrafodaLista"/>
        <w:tabs>
          <w:tab w:val="left" w:pos="851"/>
        </w:tabs>
        <w:spacing w:after="0"/>
        <w:ind w:left="0"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pStyle w:val="PargrafodaLista"/>
        <w:numPr>
          <w:ilvl w:val="0"/>
          <w:numId w:val="5"/>
        </w:numPr>
        <w:tabs>
          <w:tab w:val="left" w:pos="851"/>
        </w:tabs>
        <w:spacing w:after="0"/>
        <w:ind w:left="0"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atribuição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de falta injustificada ao serviço em função das atividades do conselho;</w:t>
      </w:r>
    </w:p>
    <w:p w:rsidR="00EB3D69" w:rsidRPr="009331A0" w:rsidRDefault="00EB3D69" w:rsidP="000900E3">
      <w:pPr>
        <w:pStyle w:val="PargrafodaLista"/>
        <w:tabs>
          <w:tab w:val="left" w:pos="851"/>
        </w:tabs>
        <w:spacing w:after="0"/>
        <w:ind w:left="0" w:firstLine="1134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pStyle w:val="PargrafodaLista"/>
        <w:numPr>
          <w:ilvl w:val="0"/>
          <w:numId w:val="5"/>
        </w:numPr>
        <w:tabs>
          <w:tab w:val="left" w:pos="851"/>
        </w:tabs>
        <w:spacing w:after="0"/>
        <w:ind w:left="0"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afastamento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 xml:space="preserve"> involuntário e injustificado da condição de conselheiro antes do término do mandato para o qual tenha sido designado;</w:t>
      </w:r>
    </w:p>
    <w:p w:rsidR="00EB3D69" w:rsidRPr="009331A0" w:rsidRDefault="00EB3D69" w:rsidP="000900E3">
      <w:pPr>
        <w:pStyle w:val="PargrafodaLista"/>
        <w:tabs>
          <w:tab w:val="left" w:pos="851"/>
        </w:tabs>
        <w:spacing w:after="0"/>
        <w:ind w:firstLine="1134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V - </w:t>
      </w:r>
      <w:proofErr w:type="gramStart"/>
      <w:r w:rsidRPr="009331A0">
        <w:rPr>
          <w:rFonts w:ascii="Book Antiqua" w:eastAsia="Times New Roman" w:hAnsi="Book Antiqua" w:cs="Courier New"/>
          <w:sz w:val="26"/>
          <w:szCs w:val="26"/>
        </w:rPr>
        <w:t>veda</w:t>
      </w:r>
      <w:proofErr w:type="gramEnd"/>
      <w:r w:rsidRPr="009331A0">
        <w:rPr>
          <w:rFonts w:ascii="Book Antiqua" w:eastAsia="Times New Roman" w:hAnsi="Book Antiqua" w:cs="Courier New"/>
          <w:sz w:val="26"/>
          <w:szCs w:val="26"/>
        </w:rPr>
        <w:t>, quando os conselheiros forem representantes de estudantes em atividades do conselho, no curso do mandato, atribuição de falta injustificada nas atividades escolares.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EB3D69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Artigo 1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8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- O Conselho do FUNDEB não contará com estrutura administrativa própria, devendo o Município, porém, garantir infraestrutura e condições materiais adequadas à execução plena das competências do Conselho.</w:t>
      </w:r>
      <w:bookmarkStart w:id="2" w:name="_heading=h.fl8kvr8x4nlz" w:colFirst="0" w:colLast="0"/>
      <w:bookmarkEnd w:id="2"/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Artigo 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19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- O mandato do primeiro Conselho instituído com fulcro nesta Lei encerrar-se-á em 31 de dezembro de 2022 de modo a compatibilizar com o prazo disposto no artigo 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10,</w:t>
      </w:r>
      <w:r w:rsidR="0033218D">
        <w:rPr>
          <w:rFonts w:ascii="Book Antiqua" w:eastAsia="Times New Roman" w:hAnsi="Book Antiqua" w:cs="Courier New"/>
          <w:sz w:val="26"/>
          <w:szCs w:val="26"/>
        </w:rPr>
        <w:t xml:space="preserve"> </w:t>
      </w:r>
      <w:r w:rsidR="00EB3D69" w:rsidRPr="009331A0">
        <w:rPr>
          <w:rFonts w:ascii="Book Antiqua" w:eastAsia="Times New Roman" w:hAnsi="Book Antiqua" w:cs="Courier New"/>
          <w:sz w:val="26"/>
          <w:szCs w:val="26"/>
        </w:rPr>
        <w:t xml:space="preserve">também </w:t>
      </w:r>
      <w:r w:rsidRPr="009331A0">
        <w:rPr>
          <w:rFonts w:ascii="Book Antiqua" w:eastAsia="Times New Roman" w:hAnsi="Book Antiqua" w:cs="Courier New"/>
          <w:sz w:val="26"/>
          <w:szCs w:val="26"/>
        </w:rPr>
        <w:t>desta Lei.</w:t>
      </w:r>
    </w:p>
    <w:p w:rsidR="00D111AB" w:rsidRDefault="00D111AB" w:rsidP="002373E7">
      <w:pPr>
        <w:tabs>
          <w:tab w:val="left" w:pos="851"/>
        </w:tabs>
        <w:spacing w:after="0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33218D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lastRenderedPageBreak/>
        <w:t>Artigo 2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0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– Ao chefe do Executivo caberá encaminhar ao Ministério da Educação e demais órgãos do Governo </w:t>
      </w:r>
      <w:r w:rsidR="00870220" w:rsidRPr="009331A0">
        <w:rPr>
          <w:rFonts w:ascii="Book Antiqua" w:eastAsia="Times New Roman" w:hAnsi="Book Antiqua" w:cs="Courier New"/>
          <w:sz w:val="26"/>
          <w:szCs w:val="26"/>
        </w:rPr>
        <w:t>Federal</w:t>
      </w:r>
      <w:r w:rsidR="0033218D">
        <w:rPr>
          <w:rFonts w:ascii="Book Antiqua" w:eastAsia="Times New Roman" w:hAnsi="Book Antiqua" w:cs="Courier New"/>
          <w:sz w:val="26"/>
          <w:szCs w:val="26"/>
        </w:rPr>
        <w:t xml:space="preserve"> q</w:t>
      </w:r>
      <w:r w:rsidRPr="009331A0">
        <w:rPr>
          <w:rFonts w:ascii="Book Antiqua" w:eastAsia="Times New Roman" w:hAnsi="Book Antiqua" w:cs="Courier New"/>
          <w:sz w:val="26"/>
          <w:szCs w:val="26"/>
        </w:rPr>
        <w:t>uando previstos em lei, os cadastros relativos ao Conselho do FUNDEB e demais documentos e informações referentes à movimentação dos recursos do Fundo recebidos pelo Município.</w:t>
      </w:r>
    </w:p>
    <w:p w:rsidR="00EB3D69" w:rsidRPr="009331A0" w:rsidRDefault="00EB3D69" w:rsidP="0033218D">
      <w:pPr>
        <w:tabs>
          <w:tab w:val="left" w:pos="851"/>
        </w:tabs>
        <w:spacing w:after="0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>Artigo 2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1</w:t>
      </w:r>
      <w:r w:rsidRPr="009331A0">
        <w:rPr>
          <w:rFonts w:ascii="Book Antiqua" w:eastAsia="Times New Roman" w:hAnsi="Book Antiqua" w:cs="Courier New"/>
          <w:sz w:val="26"/>
          <w:szCs w:val="26"/>
        </w:rPr>
        <w:t>– Enquanto não for completada a indicação de todos os Conselheiros, em razão de atrasos na comunicação por parte das entidades relacionadas pelo Artigo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 xml:space="preserve"> 2º</w:t>
      </w:r>
      <w:r w:rsidRPr="009331A0">
        <w:rPr>
          <w:rFonts w:ascii="Book Antiqua" w:eastAsia="Times New Roman" w:hAnsi="Book Antiqua" w:cs="Courier New"/>
          <w:sz w:val="26"/>
          <w:szCs w:val="26"/>
        </w:rPr>
        <w:t>, o Prefeito, em obtendo a maioria das indicações e necessitando da manifestação opinativa do órgão, poderá constituir o Conselho em caráter provisório, convocando-o para</w:t>
      </w:r>
      <w:r w:rsidR="00BD512F">
        <w:rPr>
          <w:rFonts w:ascii="Book Antiqua" w:eastAsia="Times New Roman" w:hAnsi="Book Antiqua" w:cs="Courier New"/>
          <w:sz w:val="26"/>
          <w:szCs w:val="26"/>
        </w:rPr>
        <w:t xml:space="preserve"> </w:t>
      </w:r>
      <w:r w:rsidRPr="009331A0">
        <w:rPr>
          <w:rFonts w:ascii="Book Antiqua" w:eastAsia="Times New Roman" w:hAnsi="Book Antiqua" w:cs="Courier New"/>
          <w:sz w:val="26"/>
          <w:szCs w:val="26"/>
        </w:rPr>
        <w:t>a manifestação desejada.</w:t>
      </w: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EB3D69" w:rsidRPr="009331A0" w:rsidRDefault="00EB3D69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r w:rsidRPr="009331A0">
        <w:rPr>
          <w:rFonts w:ascii="Book Antiqua" w:eastAsia="Times New Roman" w:hAnsi="Book Antiqua" w:cs="Courier New"/>
          <w:sz w:val="26"/>
          <w:szCs w:val="26"/>
        </w:rPr>
        <w:t xml:space="preserve">Paragrafo Único- Em tendo em mãos todas as indicações estabelecidas por esta lei o Prefeito nomeará o Conselho em caráter definitivo, revogando a 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c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onstituição provisória autorizada em caráter precário por este artigo. </w:t>
      </w:r>
    </w:p>
    <w:p w:rsidR="0088445D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D57E06" w:rsidRPr="009331A0" w:rsidRDefault="0088445D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  <w:bookmarkStart w:id="3" w:name="_heading=h.6v09wnnma3fg" w:colFirst="0" w:colLast="0"/>
      <w:bookmarkEnd w:id="3"/>
      <w:r w:rsidRPr="009331A0">
        <w:rPr>
          <w:rFonts w:ascii="Book Antiqua" w:eastAsia="Times New Roman" w:hAnsi="Book Antiqua" w:cs="Courier New"/>
          <w:sz w:val="26"/>
          <w:szCs w:val="26"/>
        </w:rPr>
        <w:t>Artigo 2</w:t>
      </w:r>
      <w:r w:rsidR="00FF532A" w:rsidRPr="009331A0">
        <w:rPr>
          <w:rFonts w:ascii="Book Antiqua" w:eastAsia="Times New Roman" w:hAnsi="Book Antiqua" w:cs="Courier New"/>
          <w:sz w:val="26"/>
          <w:szCs w:val="26"/>
        </w:rPr>
        <w:t>2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- Esta Lei entra em vigor na data de sua publicação, revogando-se as disposições em contrário</w:t>
      </w:r>
      <w:r w:rsidR="00BA1A3D" w:rsidRPr="009331A0">
        <w:rPr>
          <w:rFonts w:ascii="Book Antiqua" w:eastAsia="Times New Roman" w:hAnsi="Book Antiqua" w:cs="Courier New"/>
          <w:sz w:val="26"/>
          <w:szCs w:val="26"/>
        </w:rPr>
        <w:t>.</w:t>
      </w:r>
      <w:r w:rsidRPr="009331A0">
        <w:rPr>
          <w:rFonts w:ascii="Book Antiqua" w:eastAsia="Times New Roman" w:hAnsi="Book Antiqua" w:cs="Courier New"/>
          <w:sz w:val="26"/>
          <w:szCs w:val="26"/>
        </w:rPr>
        <w:t xml:space="preserve"> </w:t>
      </w:r>
    </w:p>
    <w:p w:rsidR="000900E3" w:rsidRPr="009331A0" w:rsidRDefault="000900E3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7C58C7" w:rsidRPr="009331A0" w:rsidRDefault="007C58C7" w:rsidP="000900E3">
      <w:pPr>
        <w:tabs>
          <w:tab w:val="left" w:pos="851"/>
        </w:tabs>
        <w:spacing w:after="0"/>
        <w:ind w:firstLine="1134"/>
        <w:jc w:val="both"/>
        <w:rPr>
          <w:rFonts w:ascii="Book Antiqua" w:eastAsia="Times New Roman" w:hAnsi="Book Antiqua" w:cs="Courier New"/>
          <w:sz w:val="26"/>
          <w:szCs w:val="26"/>
        </w:rPr>
      </w:pPr>
    </w:p>
    <w:p w:rsidR="003A6AED" w:rsidRPr="009331A0" w:rsidRDefault="003A6AED" w:rsidP="003A6AED">
      <w:pPr>
        <w:spacing w:line="360" w:lineRule="auto"/>
        <w:jc w:val="center"/>
        <w:rPr>
          <w:rFonts w:ascii="Book Antiqua" w:hAnsi="Book Antiqua" w:cs="Courier New"/>
          <w:sz w:val="26"/>
          <w:szCs w:val="26"/>
        </w:rPr>
      </w:pPr>
      <w:r w:rsidRPr="009331A0">
        <w:rPr>
          <w:rFonts w:ascii="Book Antiqua" w:hAnsi="Book Antiqua" w:cs="Courier New"/>
          <w:sz w:val="26"/>
          <w:szCs w:val="26"/>
        </w:rPr>
        <w:t xml:space="preserve">Prefeitura Municipal de Jaci, </w:t>
      </w:r>
      <w:r w:rsidR="00BA1A3D" w:rsidRPr="009331A0">
        <w:rPr>
          <w:rFonts w:ascii="Book Antiqua" w:hAnsi="Book Antiqua" w:cs="Courier New"/>
          <w:sz w:val="26"/>
          <w:szCs w:val="26"/>
        </w:rPr>
        <w:t>6</w:t>
      </w:r>
      <w:r w:rsidRPr="009331A0">
        <w:rPr>
          <w:rFonts w:ascii="Book Antiqua" w:hAnsi="Book Antiqua" w:cs="Courier New"/>
          <w:sz w:val="26"/>
          <w:szCs w:val="26"/>
        </w:rPr>
        <w:t xml:space="preserve"> de </w:t>
      </w:r>
      <w:r w:rsidR="0033218D">
        <w:rPr>
          <w:rFonts w:ascii="Book Antiqua" w:hAnsi="Book Antiqua" w:cs="Courier New"/>
          <w:sz w:val="26"/>
          <w:szCs w:val="26"/>
        </w:rPr>
        <w:t>abril</w:t>
      </w:r>
      <w:r w:rsidRPr="009331A0">
        <w:rPr>
          <w:rFonts w:ascii="Book Antiqua" w:hAnsi="Book Antiqua" w:cs="Courier New"/>
          <w:sz w:val="26"/>
          <w:szCs w:val="26"/>
        </w:rPr>
        <w:t xml:space="preserve"> de 2.021.</w:t>
      </w:r>
    </w:p>
    <w:p w:rsidR="007C58C7" w:rsidRPr="000900E3" w:rsidRDefault="007C58C7" w:rsidP="000900E3">
      <w:pPr>
        <w:tabs>
          <w:tab w:val="left" w:pos="851"/>
        </w:tabs>
        <w:spacing w:after="0"/>
        <w:ind w:firstLine="1134"/>
        <w:jc w:val="both"/>
        <w:rPr>
          <w:rFonts w:ascii="Courier New" w:eastAsia="Times New Roman" w:hAnsi="Courier New" w:cs="Courier New"/>
          <w:sz w:val="26"/>
          <w:szCs w:val="26"/>
        </w:rPr>
      </w:pPr>
    </w:p>
    <w:sectPr w:rsidR="007C58C7" w:rsidRPr="000900E3" w:rsidSect="0033218D">
      <w:headerReference w:type="default" r:id="rId8"/>
      <w:pgSz w:w="11906" w:h="16838"/>
      <w:pgMar w:top="426" w:right="849" w:bottom="1417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E0" w:rsidRDefault="00361DE0" w:rsidP="002373E7">
      <w:pPr>
        <w:spacing w:after="0" w:line="240" w:lineRule="auto"/>
      </w:pPr>
      <w:r>
        <w:separator/>
      </w:r>
    </w:p>
  </w:endnote>
  <w:endnote w:type="continuationSeparator" w:id="0">
    <w:p w:rsidR="00361DE0" w:rsidRDefault="00361DE0" w:rsidP="0023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E0" w:rsidRDefault="00361DE0" w:rsidP="002373E7">
      <w:pPr>
        <w:spacing w:after="0" w:line="240" w:lineRule="auto"/>
      </w:pPr>
      <w:r>
        <w:separator/>
      </w:r>
    </w:p>
  </w:footnote>
  <w:footnote w:type="continuationSeparator" w:id="0">
    <w:p w:rsidR="00361DE0" w:rsidRDefault="00361DE0" w:rsidP="0023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E7" w:rsidRDefault="002373E7">
    <w:pPr>
      <w:pStyle w:val="Cabealho"/>
    </w:pPr>
    <w:r>
      <w:object w:dxaOrig="9765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9pt;height:81.2pt">
          <v:imagedata r:id="rId1" o:title=""/>
        </v:shape>
        <o:OLEObject Type="Embed" ProgID="Word.Picture.8" ShapeID="_x0000_i1025" DrawAspect="Content" ObjectID="_1679821691" r:id="rId2"/>
      </w:object>
    </w:r>
  </w:p>
  <w:p w:rsidR="002373E7" w:rsidRDefault="002373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7CB"/>
    <w:multiLevelType w:val="multilevel"/>
    <w:tmpl w:val="B1466620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8644FA"/>
    <w:multiLevelType w:val="hybridMultilevel"/>
    <w:tmpl w:val="98EC158E"/>
    <w:lvl w:ilvl="0" w:tplc="8DE62D92">
      <w:start w:val="1"/>
      <w:numFmt w:val="lowerLetter"/>
      <w:lvlText w:val="%1)"/>
      <w:lvlJc w:val="left"/>
      <w:pPr>
        <w:ind w:left="2560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0" w:hanging="360"/>
      </w:pPr>
    </w:lvl>
    <w:lvl w:ilvl="2" w:tplc="0416001B" w:tentative="1">
      <w:start w:val="1"/>
      <w:numFmt w:val="lowerRoman"/>
      <w:lvlText w:val="%3."/>
      <w:lvlJc w:val="right"/>
      <w:pPr>
        <w:ind w:left="2660" w:hanging="180"/>
      </w:pPr>
    </w:lvl>
    <w:lvl w:ilvl="3" w:tplc="0416000F" w:tentative="1">
      <w:start w:val="1"/>
      <w:numFmt w:val="decimal"/>
      <w:lvlText w:val="%4."/>
      <w:lvlJc w:val="left"/>
      <w:pPr>
        <w:ind w:left="3380" w:hanging="360"/>
      </w:pPr>
    </w:lvl>
    <w:lvl w:ilvl="4" w:tplc="04160019" w:tentative="1">
      <w:start w:val="1"/>
      <w:numFmt w:val="lowerLetter"/>
      <w:lvlText w:val="%5."/>
      <w:lvlJc w:val="left"/>
      <w:pPr>
        <w:ind w:left="4100" w:hanging="360"/>
      </w:pPr>
    </w:lvl>
    <w:lvl w:ilvl="5" w:tplc="0416001B" w:tentative="1">
      <w:start w:val="1"/>
      <w:numFmt w:val="lowerRoman"/>
      <w:lvlText w:val="%6."/>
      <w:lvlJc w:val="right"/>
      <w:pPr>
        <w:ind w:left="4820" w:hanging="180"/>
      </w:pPr>
    </w:lvl>
    <w:lvl w:ilvl="6" w:tplc="0416000F" w:tentative="1">
      <w:start w:val="1"/>
      <w:numFmt w:val="decimal"/>
      <w:lvlText w:val="%7."/>
      <w:lvlJc w:val="left"/>
      <w:pPr>
        <w:ind w:left="5540" w:hanging="360"/>
      </w:pPr>
    </w:lvl>
    <w:lvl w:ilvl="7" w:tplc="04160019" w:tentative="1">
      <w:start w:val="1"/>
      <w:numFmt w:val="lowerLetter"/>
      <w:lvlText w:val="%8."/>
      <w:lvlJc w:val="left"/>
      <w:pPr>
        <w:ind w:left="6260" w:hanging="360"/>
      </w:pPr>
    </w:lvl>
    <w:lvl w:ilvl="8" w:tplc="0416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1D7D6879"/>
    <w:multiLevelType w:val="hybridMultilevel"/>
    <w:tmpl w:val="308CDE0A"/>
    <w:lvl w:ilvl="0" w:tplc="9D7C0ADE">
      <w:start w:val="1"/>
      <w:numFmt w:val="lowerLetter"/>
      <w:lvlText w:val="%1)"/>
      <w:lvlJc w:val="left"/>
      <w:pPr>
        <w:ind w:left="2240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0" w:hanging="360"/>
      </w:pPr>
    </w:lvl>
    <w:lvl w:ilvl="2" w:tplc="0416001B" w:tentative="1">
      <w:start w:val="1"/>
      <w:numFmt w:val="lowerRoman"/>
      <w:lvlText w:val="%3."/>
      <w:lvlJc w:val="right"/>
      <w:pPr>
        <w:ind w:left="2660" w:hanging="180"/>
      </w:pPr>
    </w:lvl>
    <w:lvl w:ilvl="3" w:tplc="0416000F" w:tentative="1">
      <w:start w:val="1"/>
      <w:numFmt w:val="decimal"/>
      <w:lvlText w:val="%4."/>
      <w:lvlJc w:val="left"/>
      <w:pPr>
        <w:ind w:left="3380" w:hanging="360"/>
      </w:pPr>
    </w:lvl>
    <w:lvl w:ilvl="4" w:tplc="04160019" w:tentative="1">
      <w:start w:val="1"/>
      <w:numFmt w:val="lowerLetter"/>
      <w:lvlText w:val="%5."/>
      <w:lvlJc w:val="left"/>
      <w:pPr>
        <w:ind w:left="4100" w:hanging="360"/>
      </w:pPr>
    </w:lvl>
    <w:lvl w:ilvl="5" w:tplc="0416001B" w:tentative="1">
      <w:start w:val="1"/>
      <w:numFmt w:val="lowerRoman"/>
      <w:lvlText w:val="%6."/>
      <w:lvlJc w:val="right"/>
      <w:pPr>
        <w:ind w:left="4820" w:hanging="180"/>
      </w:pPr>
    </w:lvl>
    <w:lvl w:ilvl="6" w:tplc="0416000F" w:tentative="1">
      <w:start w:val="1"/>
      <w:numFmt w:val="decimal"/>
      <w:lvlText w:val="%7."/>
      <w:lvlJc w:val="left"/>
      <w:pPr>
        <w:ind w:left="5540" w:hanging="360"/>
      </w:pPr>
    </w:lvl>
    <w:lvl w:ilvl="7" w:tplc="04160019" w:tentative="1">
      <w:start w:val="1"/>
      <w:numFmt w:val="lowerLetter"/>
      <w:lvlText w:val="%8."/>
      <w:lvlJc w:val="left"/>
      <w:pPr>
        <w:ind w:left="6260" w:hanging="360"/>
      </w:pPr>
    </w:lvl>
    <w:lvl w:ilvl="8" w:tplc="0416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501C0EE5"/>
    <w:multiLevelType w:val="multilevel"/>
    <w:tmpl w:val="35FE99FE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CE43EB4"/>
    <w:multiLevelType w:val="hybridMultilevel"/>
    <w:tmpl w:val="8700B344"/>
    <w:lvl w:ilvl="0" w:tplc="63923812">
      <w:start w:val="1"/>
      <w:numFmt w:val="lowerLetter"/>
      <w:lvlText w:val="%1)"/>
      <w:lvlJc w:val="left"/>
      <w:pPr>
        <w:ind w:left="22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0" w:hanging="360"/>
      </w:pPr>
    </w:lvl>
    <w:lvl w:ilvl="2" w:tplc="0416001B" w:tentative="1">
      <w:start w:val="1"/>
      <w:numFmt w:val="lowerRoman"/>
      <w:lvlText w:val="%3."/>
      <w:lvlJc w:val="right"/>
      <w:pPr>
        <w:ind w:left="2660" w:hanging="180"/>
      </w:pPr>
    </w:lvl>
    <w:lvl w:ilvl="3" w:tplc="0416000F" w:tentative="1">
      <w:start w:val="1"/>
      <w:numFmt w:val="decimal"/>
      <w:lvlText w:val="%4."/>
      <w:lvlJc w:val="left"/>
      <w:pPr>
        <w:ind w:left="3380" w:hanging="360"/>
      </w:pPr>
    </w:lvl>
    <w:lvl w:ilvl="4" w:tplc="04160019" w:tentative="1">
      <w:start w:val="1"/>
      <w:numFmt w:val="lowerLetter"/>
      <w:lvlText w:val="%5."/>
      <w:lvlJc w:val="left"/>
      <w:pPr>
        <w:ind w:left="4100" w:hanging="360"/>
      </w:pPr>
    </w:lvl>
    <w:lvl w:ilvl="5" w:tplc="0416001B" w:tentative="1">
      <w:start w:val="1"/>
      <w:numFmt w:val="lowerRoman"/>
      <w:lvlText w:val="%6."/>
      <w:lvlJc w:val="right"/>
      <w:pPr>
        <w:ind w:left="4820" w:hanging="180"/>
      </w:pPr>
    </w:lvl>
    <w:lvl w:ilvl="6" w:tplc="0416000F" w:tentative="1">
      <w:start w:val="1"/>
      <w:numFmt w:val="decimal"/>
      <w:lvlText w:val="%7."/>
      <w:lvlJc w:val="left"/>
      <w:pPr>
        <w:ind w:left="5540" w:hanging="360"/>
      </w:pPr>
    </w:lvl>
    <w:lvl w:ilvl="7" w:tplc="04160019" w:tentative="1">
      <w:start w:val="1"/>
      <w:numFmt w:val="lowerLetter"/>
      <w:lvlText w:val="%8."/>
      <w:lvlJc w:val="left"/>
      <w:pPr>
        <w:ind w:left="6260" w:hanging="360"/>
      </w:pPr>
    </w:lvl>
    <w:lvl w:ilvl="8" w:tplc="0416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6"/>
    <w:rsid w:val="00006FBE"/>
    <w:rsid w:val="000900E3"/>
    <w:rsid w:val="000B1C16"/>
    <w:rsid w:val="002373E7"/>
    <w:rsid w:val="00295FF4"/>
    <w:rsid w:val="0033218D"/>
    <w:rsid w:val="00361DE0"/>
    <w:rsid w:val="003A6AED"/>
    <w:rsid w:val="003C603B"/>
    <w:rsid w:val="004C0281"/>
    <w:rsid w:val="004E4207"/>
    <w:rsid w:val="00672E27"/>
    <w:rsid w:val="00727722"/>
    <w:rsid w:val="0076584E"/>
    <w:rsid w:val="007C58C7"/>
    <w:rsid w:val="008504E9"/>
    <w:rsid w:val="00870220"/>
    <w:rsid w:val="0088445D"/>
    <w:rsid w:val="00927B71"/>
    <w:rsid w:val="009331A0"/>
    <w:rsid w:val="00BA1A3D"/>
    <w:rsid w:val="00BD512F"/>
    <w:rsid w:val="00C03EA7"/>
    <w:rsid w:val="00C52182"/>
    <w:rsid w:val="00C81C07"/>
    <w:rsid w:val="00D111AB"/>
    <w:rsid w:val="00D57E06"/>
    <w:rsid w:val="00E52706"/>
    <w:rsid w:val="00E659F3"/>
    <w:rsid w:val="00EB3D69"/>
    <w:rsid w:val="00FF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FD047"/>
  <w15:docId w15:val="{CDB09E82-32C9-4C40-AC85-CA742B4C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273"/>
  </w:style>
  <w:style w:type="paragraph" w:styleId="Ttulo1">
    <w:name w:val="heading 1"/>
    <w:basedOn w:val="Normal"/>
    <w:next w:val="Normal"/>
    <w:rsid w:val="004E42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E42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E42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E42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E420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E42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E42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E42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E42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D4273"/>
    <w:pPr>
      <w:ind w:left="720"/>
      <w:contextualSpacing/>
    </w:pPr>
  </w:style>
  <w:style w:type="paragraph" w:styleId="Subttulo">
    <w:name w:val="Subtitle"/>
    <w:basedOn w:val="Normal"/>
    <w:next w:val="Normal"/>
    <w:rsid w:val="004E42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45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A1A3D"/>
    <w:pPr>
      <w:spacing w:after="0" w:line="24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A1A3D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37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3E7"/>
  </w:style>
  <w:style w:type="paragraph" w:styleId="Rodap">
    <w:name w:val="footer"/>
    <w:basedOn w:val="Normal"/>
    <w:link w:val="RodapChar"/>
    <w:uiPriority w:val="99"/>
    <w:unhideWhenUsed/>
    <w:rsid w:val="00237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adTqj87+AqjhT27h97tJLC6nSg==">AMUW2mXqz+o24+DITZ1ggaNgsTTxFeWf9R9YBFfI64ss54MoDe8nFoXYEAFx6jw/4VFvKZWlJj6IiRcQdCytHvwdYuk6DXc0tfSJYEsyqYY6i7a5/fUTNXH6f2kzcy47v/02SiZGhW7C91oa8IzxaQxTYnyTf0e94Duis6qLRYOv/F5lmS7X4xc=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2240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11</cp:revision>
  <cp:lastPrinted>2021-03-26T16:22:00Z</cp:lastPrinted>
  <dcterms:created xsi:type="dcterms:W3CDTF">2021-03-29T10:21:00Z</dcterms:created>
  <dcterms:modified xsi:type="dcterms:W3CDTF">2021-04-13T15:22:00Z</dcterms:modified>
</cp:coreProperties>
</file>